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309356" w14:textId="2F429F9E" w:rsidR="00837E3F" w:rsidRPr="00F30BC5" w:rsidRDefault="00613EB5" w:rsidP="00110F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jc w:val="center"/>
        <w:rPr>
          <w:rFonts w:ascii="Garamond" w:hAnsi="Garamond"/>
          <w:b/>
          <w:smallCaps/>
          <w:sz w:val="26"/>
          <w:szCs w:val="26"/>
        </w:rPr>
      </w:pPr>
      <w:r w:rsidRPr="00F30BC5">
        <w:rPr>
          <w:rFonts w:ascii="Garamond" w:hAnsi="Garamond"/>
          <w:b/>
          <w:smallCaps/>
          <w:sz w:val="26"/>
          <w:szCs w:val="26"/>
        </w:rPr>
        <w:t>Person and Social Responsibility</w:t>
      </w:r>
    </w:p>
    <w:p w14:paraId="1EF89940" w14:textId="3825A3A0" w:rsidR="00110F3C" w:rsidRPr="00F30BC5" w:rsidRDefault="00E64772" w:rsidP="002F501B">
      <w:pPr>
        <w:shd w:val="clear" w:color="auto" w:fill="FFFFFF"/>
        <w:spacing w:before="120" w:after="300"/>
        <w:contextualSpacing/>
        <w:jc w:val="center"/>
        <w:outlineLvl w:val="3"/>
        <w:rPr>
          <w:rFonts w:ascii="Garamond" w:eastAsia="Times New Roman" w:hAnsi="Garamond" w:cs="American Typewriter"/>
          <w:color w:val="000000"/>
          <w:sz w:val="26"/>
          <w:szCs w:val="26"/>
        </w:rPr>
      </w:pPr>
      <w:r w:rsidRPr="00F30BC5">
        <w:rPr>
          <w:rFonts w:ascii="Garamond" w:eastAsia="Times New Roman" w:hAnsi="Garamond" w:cs="American Typewriter"/>
          <w:color w:val="000000"/>
          <w:sz w:val="26"/>
          <w:szCs w:val="26"/>
        </w:rPr>
        <w:t>PHI</w:t>
      </w:r>
      <w:r w:rsidR="00C9163E" w:rsidRPr="00F30BC5">
        <w:rPr>
          <w:rFonts w:ascii="Garamond" w:eastAsia="Times New Roman" w:hAnsi="Garamond" w:cs="American Typewriter"/>
          <w:color w:val="000000"/>
          <w:sz w:val="26"/>
          <w:szCs w:val="26"/>
        </w:rPr>
        <w:t>L</w:t>
      </w:r>
      <w:r w:rsidR="008C2FBE">
        <w:rPr>
          <w:rFonts w:ascii="Garamond" w:eastAsia="Times New Roman" w:hAnsi="Garamond" w:cs="American Typewriter"/>
          <w:color w:val="000000"/>
          <w:sz w:val="26"/>
          <w:szCs w:val="26"/>
        </w:rPr>
        <w:t xml:space="preserve"> </w:t>
      </w:r>
      <w:bookmarkStart w:id="0" w:name="_GoBack"/>
      <w:bookmarkEnd w:id="0"/>
      <w:r w:rsidR="00C9163E" w:rsidRPr="00F30BC5">
        <w:rPr>
          <w:rFonts w:ascii="Garamond" w:eastAsia="Times New Roman" w:hAnsi="Garamond" w:cs="American Typewriter"/>
          <w:color w:val="000000"/>
          <w:sz w:val="26"/>
          <w:szCs w:val="26"/>
        </w:rPr>
        <w:t xml:space="preserve"> </w:t>
      </w:r>
      <w:r w:rsidR="00325111">
        <w:rPr>
          <w:rFonts w:ascii="Garamond" w:eastAsia="Times New Roman" w:hAnsi="Garamond" w:cs="American Typewriter"/>
          <w:color w:val="000000"/>
          <w:sz w:val="26"/>
          <w:szCs w:val="26"/>
        </w:rPr>
        <w:t xml:space="preserve">&amp; THEO </w:t>
      </w:r>
      <w:r w:rsidR="00445A0B">
        <w:rPr>
          <w:rFonts w:ascii="Garamond" w:eastAsia="Times New Roman" w:hAnsi="Garamond" w:cs="American Typewriter"/>
          <w:color w:val="000000"/>
          <w:sz w:val="26"/>
          <w:szCs w:val="26"/>
        </w:rPr>
        <w:t>108810</w:t>
      </w:r>
      <w:r w:rsidR="00325111">
        <w:rPr>
          <w:rFonts w:ascii="Garamond" w:eastAsia="Times New Roman" w:hAnsi="Garamond" w:cs="American Typewriter"/>
          <w:color w:val="000000"/>
          <w:sz w:val="26"/>
          <w:szCs w:val="26"/>
        </w:rPr>
        <w:t xml:space="preserve">: </w:t>
      </w:r>
      <w:r w:rsidR="00DA2ADC">
        <w:rPr>
          <w:rFonts w:ascii="Garamond" w:eastAsia="Times New Roman" w:hAnsi="Garamond" w:cs="American Typewriter"/>
          <w:color w:val="000000"/>
          <w:sz w:val="26"/>
          <w:szCs w:val="26"/>
        </w:rPr>
        <w:t xml:space="preserve"> </w:t>
      </w:r>
      <w:r w:rsidR="00325111">
        <w:rPr>
          <w:rFonts w:ascii="Garamond" w:eastAsia="Times New Roman" w:hAnsi="Garamond" w:cs="American Typewriter"/>
          <w:color w:val="000000"/>
          <w:sz w:val="26"/>
          <w:szCs w:val="26"/>
        </w:rPr>
        <w:t>AUTUMN 2017</w:t>
      </w:r>
    </w:p>
    <w:p w14:paraId="24288989" w14:textId="77777777" w:rsidR="002F501B" w:rsidRPr="00F30BC5" w:rsidRDefault="002F501B" w:rsidP="002F501B">
      <w:pPr>
        <w:shd w:val="clear" w:color="auto" w:fill="FFFFFF"/>
        <w:spacing w:before="120" w:after="300"/>
        <w:contextualSpacing/>
        <w:jc w:val="center"/>
        <w:outlineLvl w:val="3"/>
        <w:rPr>
          <w:rFonts w:ascii="Garamond" w:eastAsia="Times New Roman" w:hAnsi="Garamond" w:cs="American Typewriter"/>
          <w:color w:val="000000"/>
          <w:sz w:val="26"/>
          <w:szCs w:val="26"/>
        </w:rPr>
      </w:pPr>
    </w:p>
    <w:p w14:paraId="5A7D5F03" w14:textId="77777777"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16B2D3D4" w14:textId="3A3F7334" w:rsidR="0029358F" w:rsidRPr="00F30BC5" w:rsidRDefault="0029358F" w:rsidP="002935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Style w:val="Hyperlink"/>
          <w:rFonts w:ascii="Garamond" w:hAnsi="Garamond" w:cs="Helvetica"/>
        </w:rPr>
      </w:pPr>
      <w:r w:rsidRPr="00F30BC5">
        <w:rPr>
          <w:rFonts w:ascii="Garamond" w:hAnsi="Garamond" w:cs="Helvetica"/>
          <w:smallCaps/>
        </w:rPr>
        <w:t>Instructor</w:t>
      </w:r>
      <w:r w:rsidRPr="00F30BC5">
        <w:rPr>
          <w:rFonts w:ascii="Garamond" w:hAnsi="Garamond" w:cs="Helvetica"/>
        </w:rPr>
        <w:t xml:space="preserve">:  </w:t>
      </w:r>
      <w:r w:rsidRPr="00F30BC5">
        <w:rPr>
          <w:rFonts w:ascii="Garamond" w:hAnsi="Garamond" w:cs="Helvetica"/>
          <w:smallCaps/>
        </w:rPr>
        <w:t>Micah Lott</w:t>
      </w:r>
      <w:r w:rsidRPr="00F30BC5">
        <w:rPr>
          <w:rFonts w:ascii="Garamond" w:hAnsi="Garamond" w:cs="Helvetica"/>
        </w:rPr>
        <w:t xml:space="preserve">  </w:t>
      </w:r>
      <w:hyperlink r:id="rId9" w:history="1">
        <w:r w:rsidRPr="00F30BC5">
          <w:rPr>
            <w:rStyle w:val="Hyperlink"/>
            <w:rFonts w:ascii="Garamond" w:hAnsi="Garamond" w:cs="Helvetica"/>
          </w:rPr>
          <w:t>micahelias@gmail.com</w:t>
        </w:r>
      </w:hyperlink>
    </w:p>
    <w:p w14:paraId="2F337805" w14:textId="07B8E759" w:rsidR="00613EB5" w:rsidRPr="00F30BC5" w:rsidRDefault="00613EB5" w:rsidP="002935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smallCaps/>
        </w:rPr>
        <w:t>Office hours</w:t>
      </w:r>
      <w:r w:rsidRPr="00F30BC5">
        <w:rPr>
          <w:rFonts w:ascii="Garamond" w:hAnsi="Garamond" w:cs="Helvetica"/>
        </w:rPr>
        <w:t xml:space="preserve">: </w:t>
      </w:r>
      <w:r w:rsidR="000A3479">
        <w:rPr>
          <w:rFonts w:ascii="Garamond" w:hAnsi="Garamond" w:cs="Helvetica"/>
        </w:rPr>
        <w:t xml:space="preserve"> Tue </w:t>
      </w:r>
      <w:r w:rsidR="001C775D">
        <w:rPr>
          <w:rFonts w:ascii="Garamond" w:hAnsi="Garamond" w:cs="Helvetica"/>
        </w:rPr>
        <w:t>1</w:t>
      </w:r>
      <w:r w:rsidR="00744667" w:rsidRPr="00F30BC5">
        <w:rPr>
          <w:rFonts w:ascii="Garamond" w:hAnsi="Garamond" w:cs="Helvetica"/>
        </w:rPr>
        <w:t>:30</w:t>
      </w:r>
      <w:r w:rsidR="000A3479">
        <w:rPr>
          <w:rFonts w:ascii="Garamond" w:hAnsi="Garamond" w:cs="Helvetica"/>
        </w:rPr>
        <w:t>-3</w:t>
      </w:r>
      <w:r w:rsidR="00C73EE1" w:rsidRPr="00F30BC5">
        <w:rPr>
          <w:rFonts w:ascii="Garamond" w:hAnsi="Garamond" w:cs="Helvetica"/>
        </w:rPr>
        <w:t>pm a</w:t>
      </w:r>
      <w:r w:rsidR="00E11F1B" w:rsidRPr="00F30BC5">
        <w:rPr>
          <w:rFonts w:ascii="Garamond" w:hAnsi="Garamond" w:cs="Helvetica"/>
        </w:rPr>
        <w:t>nd by appointment</w:t>
      </w:r>
      <w:r w:rsidR="00955E92" w:rsidRPr="00F30BC5">
        <w:rPr>
          <w:rFonts w:ascii="Garamond" w:hAnsi="Garamond" w:cs="Helvetica"/>
        </w:rPr>
        <w:t xml:space="preserve">. Stokes </w:t>
      </w:r>
      <w:r w:rsidR="004337BE" w:rsidRPr="00F30BC5">
        <w:rPr>
          <w:rFonts w:ascii="Garamond" w:hAnsi="Garamond" w:cs="Helvetica"/>
        </w:rPr>
        <w:t>245</w:t>
      </w:r>
      <w:r w:rsidR="00955E92" w:rsidRPr="00F30BC5">
        <w:rPr>
          <w:rFonts w:ascii="Garamond" w:hAnsi="Garamond" w:cs="Helvetica"/>
        </w:rPr>
        <w:t>N</w:t>
      </w:r>
      <w:r w:rsidR="004337BE" w:rsidRPr="00F30BC5">
        <w:rPr>
          <w:rFonts w:ascii="Garamond" w:hAnsi="Garamond" w:cs="Helvetica"/>
        </w:rPr>
        <w:t>.</w:t>
      </w:r>
    </w:p>
    <w:p w14:paraId="382CD347" w14:textId="16D89DD0" w:rsidR="00613EB5" w:rsidRPr="00F30BC5" w:rsidRDefault="00613EB5" w:rsidP="00274D6C">
      <w:pPr>
        <w:rPr>
          <w:rFonts w:ascii="Garamond" w:eastAsia="Times New Roman" w:hAnsi="Garamond" w:cs="Arial"/>
          <w:color w:val="222222"/>
        </w:rPr>
      </w:pPr>
      <w:r w:rsidRPr="00F30BC5">
        <w:rPr>
          <w:rFonts w:ascii="Garamond" w:hAnsi="Garamond" w:cs="Helvetica"/>
          <w:smallCaps/>
        </w:rPr>
        <w:t>Course Time</w:t>
      </w:r>
      <w:r w:rsidR="00744667" w:rsidRPr="00F30BC5">
        <w:rPr>
          <w:rFonts w:ascii="Garamond" w:hAnsi="Garamond" w:cs="Helvetica"/>
          <w:smallCaps/>
        </w:rPr>
        <w:t xml:space="preserve"> and Location</w:t>
      </w:r>
      <w:r w:rsidRPr="00F30BC5">
        <w:rPr>
          <w:rFonts w:ascii="Garamond" w:hAnsi="Garamond" w:cs="Helvetica"/>
        </w:rPr>
        <w:t xml:space="preserve">: Tue/Thurs: </w:t>
      </w:r>
      <w:r w:rsidR="00117D54" w:rsidRPr="00F30BC5">
        <w:rPr>
          <w:rFonts w:ascii="Garamond" w:eastAsia="Times New Roman" w:hAnsi="Garamond" w:cs="Arial"/>
          <w:color w:val="222222"/>
          <w:shd w:val="clear" w:color="auto" w:fill="FFFFFF"/>
        </w:rPr>
        <w:t>10:</w:t>
      </w:r>
      <w:r w:rsidR="00A31DD0" w:rsidRPr="00F30BC5">
        <w:rPr>
          <w:rFonts w:ascii="Garamond" w:eastAsia="Times New Roman" w:hAnsi="Garamond" w:cs="Arial"/>
          <w:color w:val="222222"/>
          <w:shd w:val="clear" w:color="auto" w:fill="FFFFFF"/>
        </w:rPr>
        <w:t>30–11:45</w:t>
      </w:r>
      <w:r w:rsidRPr="00F30BC5">
        <w:rPr>
          <w:rFonts w:ascii="Garamond" w:eastAsia="Times New Roman" w:hAnsi="Garamond" w:cs="Arial"/>
          <w:color w:val="222222"/>
          <w:shd w:val="clear" w:color="auto" w:fill="FFFFFF"/>
        </w:rPr>
        <w:t>am</w:t>
      </w:r>
      <w:r w:rsidR="009B7E94">
        <w:rPr>
          <w:rFonts w:ascii="Garamond" w:eastAsia="Times New Roman" w:hAnsi="Garamond" w:cs="Arial"/>
          <w:color w:val="222222"/>
        </w:rPr>
        <w:t xml:space="preserve"> (Stokes 101</w:t>
      </w:r>
      <w:r w:rsidR="00BF78BC">
        <w:rPr>
          <w:rFonts w:ascii="Garamond" w:eastAsia="Times New Roman" w:hAnsi="Garamond" w:cs="Arial"/>
          <w:color w:val="222222"/>
        </w:rPr>
        <w:t>N</w:t>
      </w:r>
      <w:r w:rsidR="00744667" w:rsidRPr="00F30BC5">
        <w:rPr>
          <w:rFonts w:ascii="Garamond" w:eastAsia="Times New Roman" w:hAnsi="Garamond" w:cs="Arial"/>
          <w:color w:val="222222"/>
        </w:rPr>
        <w:t xml:space="preserve">) </w:t>
      </w:r>
      <w:r w:rsidR="00274D6C" w:rsidRPr="00F30BC5">
        <w:rPr>
          <w:rFonts w:ascii="Garamond" w:eastAsia="Times New Roman" w:hAnsi="Garamond" w:cs="Arial"/>
          <w:color w:val="222222"/>
        </w:rPr>
        <w:t xml:space="preserve"> </w:t>
      </w:r>
      <w:r w:rsidR="00744667" w:rsidRPr="00F30BC5">
        <w:rPr>
          <w:rFonts w:ascii="Garamond" w:eastAsia="Times New Roman" w:hAnsi="Garamond" w:cs="Arial"/>
          <w:color w:val="222222"/>
          <w:shd w:val="clear" w:color="auto" w:fill="FFFFFF"/>
        </w:rPr>
        <w:t>Disc:</w:t>
      </w:r>
      <w:r w:rsidR="007C66D9" w:rsidRPr="00F30BC5">
        <w:rPr>
          <w:rFonts w:ascii="Garamond" w:eastAsia="Times New Roman" w:hAnsi="Garamond" w:cs="Arial"/>
          <w:color w:val="222222"/>
          <w:shd w:val="clear" w:color="auto" w:fill="FFFFFF"/>
        </w:rPr>
        <w:t xml:space="preserve"> </w:t>
      </w:r>
      <w:proofErr w:type="spellStart"/>
      <w:r w:rsidR="00442BAF" w:rsidRPr="00F30BC5">
        <w:rPr>
          <w:rFonts w:ascii="Garamond" w:eastAsia="Times New Roman" w:hAnsi="Garamond" w:cs="Arial"/>
          <w:color w:val="222222"/>
          <w:shd w:val="clear" w:color="auto" w:fill="FFFFFF"/>
        </w:rPr>
        <w:t>Th</w:t>
      </w:r>
      <w:proofErr w:type="spellEnd"/>
      <w:r w:rsidR="00442BAF" w:rsidRPr="00F30BC5">
        <w:rPr>
          <w:rFonts w:ascii="Garamond" w:eastAsia="Times New Roman" w:hAnsi="Garamond" w:cs="Arial"/>
          <w:color w:val="222222"/>
          <w:shd w:val="clear" w:color="auto" w:fill="FFFFFF"/>
        </w:rPr>
        <w:t xml:space="preserve"> 12pm or </w:t>
      </w:r>
      <w:proofErr w:type="spellStart"/>
      <w:r w:rsidR="00442BAF" w:rsidRPr="00F30BC5">
        <w:rPr>
          <w:rFonts w:ascii="Garamond" w:eastAsia="Times New Roman" w:hAnsi="Garamond" w:cs="Arial"/>
          <w:color w:val="222222"/>
          <w:shd w:val="clear" w:color="auto" w:fill="FFFFFF"/>
        </w:rPr>
        <w:t>Th</w:t>
      </w:r>
      <w:proofErr w:type="spellEnd"/>
      <w:r w:rsidR="00442BAF" w:rsidRPr="00F30BC5">
        <w:rPr>
          <w:rFonts w:ascii="Garamond" w:eastAsia="Times New Roman" w:hAnsi="Garamond" w:cs="Arial"/>
          <w:color w:val="222222"/>
          <w:shd w:val="clear" w:color="auto" w:fill="FFFFFF"/>
        </w:rPr>
        <w:t xml:space="preserve"> 1:30</w:t>
      </w:r>
      <w:r w:rsidR="00EB5E85" w:rsidRPr="00F30BC5">
        <w:rPr>
          <w:rFonts w:ascii="Garamond" w:eastAsia="Times New Roman" w:hAnsi="Garamond" w:cs="Arial"/>
          <w:color w:val="222222"/>
          <w:shd w:val="clear" w:color="auto" w:fill="FFFFFF"/>
        </w:rPr>
        <w:t>pm</w:t>
      </w:r>
      <w:r w:rsidR="00744667" w:rsidRPr="00F30BC5">
        <w:rPr>
          <w:rFonts w:ascii="Garamond" w:eastAsia="Times New Roman" w:hAnsi="Garamond" w:cs="Arial"/>
          <w:color w:val="222222"/>
          <w:shd w:val="clear" w:color="auto" w:fill="FFFFFF"/>
        </w:rPr>
        <w:t xml:space="preserve"> (Stokes 141N)</w:t>
      </w:r>
    </w:p>
    <w:p w14:paraId="2EC785CB" w14:textId="77777777" w:rsidR="00837E3F" w:rsidRPr="00F30BC5" w:rsidRDefault="00837E3F"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2FAFA0BF" w14:textId="4A5DC1CF" w:rsidR="009B715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szCs w:val="18"/>
        </w:rPr>
      </w:pPr>
      <w:r w:rsidRPr="00F30BC5">
        <w:rPr>
          <w:rFonts w:ascii="Garamond" w:hAnsi="Garamond" w:cs="Helvetica"/>
          <w:b/>
          <w:smallCaps/>
          <w:szCs w:val="18"/>
        </w:rPr>
        <w:t>Course Description</w:t>
      </w:r>
    </w:p>
    <w:p w14:paraId="6B3A642A" w14:textId="30138F15" w:rsidR="009B7159" w:rsidRPr="00F30BC5" w:rsidRDefault="00D23732"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This is the first semester of</w:t>
      </w:r>
      <w:r w:rsidR="009B7159" w:rsidRPr="00F30BC5">
        <w:rPr>
          <w:rFonts w:ascii="Garamond" w:hAnsi="Garamond" w:cs="Helvetica"/>
        </w:rPr>
        <w:t xml:space="preserve"> </w:t>
      </w:r>
      <w:r w:rsidRPr="00F30BC5">
        <w:rPr>
          <w:rFonts w:ascii="Garamond" w:hAnsi="Garamond" w:cs="Helvetica"/>
        </w:rPr>
        <w:t xml:space="preserve">a </w:t>
      </w:r>
      <w:r w:rsidR="009B7159" w:rsidRPr="00F30BC5">
        <w:rPr>
          <w:rFonts w:ascii="Garamond" w:hAnsi="Garamond" w:cs="Helvetica"/>
        </w:rPr>
        <w:t>year-long course that addresses core q</w:t>
      </w:r>
      <w:r w:rsidRPr="00F30BC5">
        <w:rPr>
          <w:rFonts w:ascii="Garamond" w:hAnsi="Garamond" w:cs="Helvetica"/>
        </w:rPr>
        <w:t>uestions in ethics and politics.</w:t>
      </w:r>
      <w:r w:rsidR="009B7159" w:rsidRPr="00F30BC5">
        <w:rPr>
          <w:rFonts w:ascii="Garamond" w:hAnsi="Garamond" w:cs="Helvetica"/>
        </w:rPr>
        <w:t xml:space="preserve"> </w:t>
      </w:r>
      <w:r w:rsidRPr="00F30BC5">
        <w:rPr>
          <w:rFonts w:ascii="Garamond" w:hAnsi="Garamond" w:cs="Helvetica"/>
        </w:rPr>
        <w:t>We will approach these questions</w:t>
      </w:r>
      <w:r w:rsidR="009B7159" w:rsidRPr="00F30BC5">
        <w:rPr>
          <w:rFonts w:ascii="Garamond" w:hAnsi="Garamond" w:cs="Helvetica"/>
        </w:rPr>
        <w:t xml:space="preserve"> through </w:t>
      </w:r>
      <w:r w:rsidRPr="00F30BC5">
        <w:rPr>
          <w:rFonts w:ascii="Garamond" w:hAnsi="Garamond" w:cs="Helvetica"/>
        </w:rPr>
        <w:t xml:space="preserve">both </w:t>
      </w:r>
      <w:r w:rsidR="009B7159" w:rsidRPr="00F30BC5">
        <w:rPr>
          <w:rFonts w:ascii="Garamond" w:hAnsi="Garamond" w:cs="Helvetica"/>
        </w:rPr>
        <w:t>phil</w:t>
      </w:r>
      <w:r w:rsidRPr="00F30BC5">
        <w:rPr>
          <w:rFonts w:ascii="Garamond" w:hAnsi="Garamond" w:cs="Helvetica"/>
        </w:rPr>
        <w:t xml:space="preserve">osophical and theological texts, </w:t>
      </w:r>
      <w:r w:rsidR="008024B6" w:rsidRPr="00F30BC5">
        <w:rPr>
          <w:rFonts w:ascii="Garamond" w:hAnsi="Garamond" w:cs="Helvetica"/>
        </w:rPr>
        <w:t>reading</w:t>
      </w:r>
      <w:r w:rsidRPr="00F30BC5">
        <w:rPr>
          <w:rFonts w:ascii="Garamond" w:hAnsi="Garamond" w:cs="Helvetica"/>
        </w:rPr>
        <w:t xml:space="preserve"> some of the most influential works in the history of Western thought.</w:t>
      </w:r>
      <w:r w:rsidR="009B7159" w:rsidRPr="00F30BC5">
        <w:rPr>
          <w:rFonts w:ascii="Garamond" w:hAnsi="Garamond" w:cs="Helvetica"/>
        </w:rPr>
        <w:t xml:space="preserve"> In addition to the in-class component of this course, there is also a service-learning component, organized through the PULSE office. Each student is required to complete both components of the course, and it is my hope that the academic and service aspects will inform and illuminate one another.</w:t>
      </w:r>
    </w:p>
    <w:p w14:paraId="33154FE6" w14:textId="77777777" w:rsidR="009B7159" w:rsidRPr="00F30BC5" w:rsidRDefault="009B715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10445D9E" w14:textId="3A2185C3" w:rsidR="006B30D5" w:rsidRPr="00F30BC5" w:rsidRDefault="004A41C8"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E</w:t>
      </w:r>
      <w:r w:rsidR="00AF4C3F" w:rsidRPr="00F30BC5">
        <w:rPr>
          <w:rFonts w:ascii="Garamond" w:hAnsi="Garamond" w:cs="Helvetica"/>
        </w:rPr>
        <w:t xml:space="preserve">thics centers on a practical question: What should I do? Or put more generally: How should I live? This question is </w:t>
      </w:r>
      <w:r w:rsidR="00AF4C3F" w:rsidRPr="00F30BC5">
        <w:rPr>
          <w:rFonts w:ascii="Garamond" w:hAnsi="Garamond" w:cs="Helvetica"/>
          <w:i/>
        </w:rPr>
        <w:t>normative</w:t>
      </w:r>
      <w:r w:rsidRPr="00F30BC5">
        <w:rPr>
          <w:rFonts w:ascii="Garamond" w:hAnsi="Garamond" w:cs="Helvetica"/>
        </w:rPr>
        <w:t>. We are</w:t>
      </w:r>
      <w:r w:rsidR="00AF4C3F" w:rsidRPr="00F30BC5">
        <w:rPr>
          <w:rFonts w:ascii="Garamond" w:hAnsi="Garamond" w:cs="Helvetica"/>
        </w:rPr>
        <w:t xml:space="preserve"> not asking how things happen to be, or </w:t>
      </w:r>
      <w:r w:rsidR="009A0DCA" w:rsidRPr="00F30BC5">
        <w:rPr>
          <w:rFonts w:ascii="Garamond" w:hAnsi="Garamond" w:cs="Helvetica"/>
        </w:rPr>
        <w:t>how we tend to act. Rather we are</w:t>
      </w:r>
      <w:r w:rsidR="00AF4C3F" w:rsidRPr="00F30BC5">
        <w:rPr>
          <w:rFonts w:ascii="Garamond" w:hAnsi="Garamond" w:cs="Helvetica"/>
        </w:rPr>
        <w:t xml:space="preserve"> asking how we ought to act and live. This question is also </w:t>
      </w:r>
      <w:r w:rsidR="00AF4C3F" w:rsidRPr="00F30BC5">
        <w:rPr>
          <w:rFonts w:ascii="Garamond" w:hAnsi="Garamond" w:cs="Helvetica"/>
          <w:i/>
        </w:rPr>
        <w:t>personal</w:t>
      </w:r>
      <w:r w:rsidR="00AF4C3F" w:rsidRPr="00F30BC5">
        <w:rPr>
          <w:rFonts w:ascii="Garamond" w:hAnsi="Garamond" w:cs="Helvetica"/>
        </w:rPr>
        <w:t xml:space="preserve">. It is question that each of us can ask for </w:t>
      </w:r>
      <w:r w:rsidR="009977DE" w:rsidRPr="00F30BC5">
        <w:rPr>
          <w:rFonts w:ascii="Garamond" w:hAnsi="Garamond" w:cs="Helvetica"/>
        </w:rPr>
        <w:t>him or herself.</w:t>
      </w:r>
      <w:r w:rsidR="00AF4C3F" w:rsidRPr="00F30BC5">
        <w:rPr>
          <w:rFonts w:ascii="Garamond" w:hAnsi="Garamond" w:cs="Helvetica"/>
        </w:rPr>
        <w:t xml:space="preserve"> And because huma</w:t>
      </w:r>
      <w:r w:rsidRPr="00F30BC5">
        <w:rPr>
          <w:rFonts w:ascii="Garamond" w:hAnsi="Garamond" w:cs="Helvetica"/>
        </w:rPr>
        <w:t xml:space="preserve">n beings are social animals, it is also a question we can ask in the first-person plural: </w:t>
      </w:r>
      <w:r w:rsidR="00AF4C3F" w:rsidRPr="00F30BC5">
        <w:rPr>
          <w:rFonts w:ascii="Garamond" w:hAnsi="Garamond" w:cs="Helvetica"/>
        </w:rPr>
        <w:t xml:space="preserve">How should we live </w:t>
      </w:r>
      <w:r w:rsidR="00AF4C3F" w:rsidRPr="00F30BC5">
        <w:rPr>
          <w:rFonts w:ascii="Garamond" w:hAnsi="Garamond" w:cs="Helvetica"/>
          <w:i/>
        </w:rPr>
        <w:t>together</w:t>
      </w:r>
      <w:r w:rsidRPr="00F30BC5">
        <w:rPr>
          <w:rFonts w:ascii="Garamond" w:hAnsi="Garamond" w:cs="Helvetica"/>
        </w:rPr>
        <w:t>? In this way, the study of ethics is closely connected to the study of politics – of how to order our common life.</w:t>
      </w:r>
    </w:p>
    <w:p w14:paraId="5D7AF4A8" w14:textId="77777777" w:rsidR="00C95930" w:rsidRPr="00F30BC5" w:rsidRDefault="00C95930"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7DEA3454" w14:textId="6473B12A" w:rsidR="006B30D5" w:rsidRPr="00F30BC5" w:rsidRDefault="004A41C8"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cs="Helvetica"/>
          <w:bCs/>
        </w:rPr>
        <w:t>When we po</w:t>
      </w:r>
      <w:r w:rsidR="000A3160" w:rsidRPr="00F30BC5">
        <w:rPr>
          <w:rFonts w:ascii="Garamond" w:hAnsi="Garamond" w:cs="Helvetica"/>
          <w:bCs/>
        </w:rPr>
        <w:t>se the question of how to live (</w:t>
      </w:r>
      <w:r w:rsidR="00D23732" w:rsidRPr="00F30BC5">
        <w:rPr>
          <w:rFonts w:ascii="Garamond" w:hAnsi="Garamond" w:cs="Helvetica"/>
          <w:bCs/>
        </w:rPr>
        <w:t>together</w:t>
      </w:r>
      <w:r w:rsidR="000A3160" w:rsidRPr="00F30BC5">
        <w:rPr>
          <w:rFonts w:ascii="Garamond" w:hAnsi="Garamond" w:cs="Helvetica"/>
          <w:bCs/>
        </w:rPr>
        <w:t>)</w:t>
      </w:r>
      <w:r w:rsidR="00D23732" w:rsidRPr="00F30BC5">
        <w:rPr>
          <w:rFonts w:ascii="Garamond" w:hAnsi="Garamond" w:cs="Helvetica"/>
          <w:bCs/>
        </w:rPr>
        <w:t xml:space="preserve">, </w:t>
      </w:r>
      <w:r w:rsidRPr="00F30BC5">
        <w:rPr>
          <w:rFonts w:ascii="Garamond" w:hAnsi="Garamond" w:cs="Helvetica"/>
          <w:bCs/>
        </w:rPr>
        <w:t>we face</w:t>
      </w:r>
      <w:r w:rsidR="00C95930" w:rsidRPr="00F30BC5">
        <w:rPr>
          <w:rFonts w:ascii="Garamond" w:hAnsi="Garamond" w:cs="Helvetica"/>
          <w:bCs/>
        </w:rPr>
        <w:t xml:space="preserve"> a numbe</w:t>
      </w:r>
      <w:r w:rsidRPr="00F30BC5">
        <w:rPr>
          <w:rFonts w:ascii="Garamond" w:hAnsi="Garamond" w:cs="Helvetica"/>
          <w:bCs/>
        </w:rPr>
        <w:t>r of related questions:</w:t>
      </w:r>
    </w:p>
    <w:p w14:paraId="5619CCF7" w14:textId="01AFC609" w:rsidR="00C95930" w:rsidRPr="00F30BC5" w:rsidRDefault="009A0DCA" w:rsidP="00C9593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cs="Helvetica"/>
          <w:bCs/>
        </w:rPr>
        <w:t>What is the flourishing</w:t>
      </w:r>
      <w:r w:rsidR="00C95930" w:rsidRPr="00F30BC5">
        <w:rPr>
          <w:rFonts w:ascii="Garamond" w:hAnsi="Garamond" w:cs="Helvetica"/>
          <w:bCs/>
        </w:rPr>
        <w:t xml:space="preserve"> life for a human being?</w:t>
      </w:r>
    </w:p>
    <w:p w14:paraId="3B731839" w14:textId="3478E2C0" w:rsidR="00C73EE1" w:rsidRPr="00F30BC5" w:rsidRDefault="00C73EE1" w:rsidP="00C73EE1">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cs="Helvetica"/>
          <w:szCs w:val="18"/>
        </w:rPr>
        <w:t xml:space="preserve">What do we mean by calling something a “virtue” or a “vice”? </w:t>
      </w:r>
    </w:p>
    <w:p w14:paraId="168F73CD" w14:textId="21F5D0F1" w:rsidR="00C73EE1" w:rsidRPr="00F30BC5" w:rsidRDefault="002F43CA" w:rsidP="00C73EE1">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cs="Helvetica"/>
          <w:szCs w:val="18"/>
        </w:rPr>
        <w:t>What is justice, and which things are just</w:t>
      </w:r>
      <w:r w:rsidR="000A3160" w:rsidRPr="00F30BC5">
        <w:rPr>
          <w:rFonts w:ascii="Garamond" w:hAnsi="Garamond" w:cs="Helvetica"/>
          <w:szCs w:val="18"/>
        </w:rPr>
        <w:t>?</w:t>
      </w:r>
      <w:r w:rsidR="00C73EE1" w:rsidRPr="00F30BC5">
        <w:rPr>
          <w:rFonts w:ascii="Garamond" w:hAnsi="Garamond" w:cs="Helvetica"/>
          <w:szCs w:val="18"/>
        </w:rPr>
        <w:t xml:space="preserve"> How is our own society just or unjust?</w:t>
      </w:r>
    </w:p>
    <w:p w14:paraId="6A3EC353" w14:textId="77777777" w:rsidR="00C95930" w:rsidRPr="00F30BC5" w:rsidRDefault="00C95930" w:rsidP="006A2689">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cs="Helvetica"/>
          <w:szCs w:val="18"/>
        </w:rPr>
        <w:t>How</w:t>
      </w:r>
      <w:r w:rsidR="000C2CEA" w:rsidRPr="00F30BC5">
        <w:rPr>
          <w:rFonts w:ascii="Garamond" w:hAnsi="Garamond" w:cs="Helvetica"/>
          <w:szCs w:val="18"/>
        </w:rPr>
        <w:t xml:space="preserve"> is </w:t>
      </w:r>
      <w:r w:rsidRPr="00F30BC5">
        <w:rPr>
          <w:rFonts w:ascii="Garamond" w:hAnsi="Garamond" w:cs="Helvetica"/>
          <w:szCs w:val="18"/>
        </w:rPr>
        <w:t xml:space="preserve">a morally good life </w:t>
      </w:r>
      <w:r w:rsidR="000C2CEA" w:rsidRPr="00F30BC5">
        <w:rPr>
          <w:rFonts w:ascii="Garamond" w:hAnsi="Garamond" w:cs="Helvetica"/>
          <w:szCs w:val="18"/>
        </w:rPr>
        <w:t>r</w:t>
      </w:r>
      <w:r w:rsidRPr="00F30BC5">
        <w:rPr>
          <w:rFonts w:ascii="Garamond" w:hAnsi="Garamond" w:cs="Helvetica"/>
          <w:szCs w:val="18"/>
        </w:rPr>
        <w:t xml:space="preserve">elated (or unrelated) to </w:t>
      </w:r>
      <w:r w:rsidR="000C2CEA" w:rsidRPr="00F30BC5">
        <w:rPr>
          <w:rFonts w:ascii="Garamond" w:hAnsi="Garamond" w:cs="Helvetica"/>
          <w:szCs w:val="18"/>
        </w:rPr>
        <w:t>a happy life?</w:t>
      </w:r>
      <w:r w:rsidR="00AB7649" w:rsidRPr="00F30BC5">
        <w:rPr>
          <w:rFonts w:ascii="Garamond" w:hAnsi="Garamond" w:cs="Helvetica"/>
          <w:szCs w:val="18"/>
        </w:rPr>
        <w:t xml:space="preserve"> </w:t>
      </w:r>
      <w:r w:rsidRPr="00F30BC5">
        <w:rPr>
          <w:rFonts w:ascii="Garamond" w:hAnsi="Garamond" w:cs="Helvetica"/>
          <w:szCs w:val="18"/>
        </w:rPr>
        <w:t>Or a meaningful life?</w:t>
      </w:r>
    </w:p>
    <w:p w14:paraId="6ACB71D7" w14:textId="59AA1C6D" w:rsidR="002F43CA" w:rsidRPr="00F30BC5" w:rsidRDefault="002F43CA" w:rsidP="000A316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rPr>
        <w:t xml:space="preserve">What does it mean to be free, and what sort of freedom is worth caring about? </w:t>
      </w:r>
    </w:p>
    <w:p w14:paraId="44B97692" w14:textId="4379FC7E" w:rsidR="002F43CA" w:rsidRPr="00F30BC5" w:rsidRDefault="002F43CA" w:rsidP="000A316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rPr>
        <w:t>Does equality between persons matter? If so, what kind of equality?</w:t>
      </w:r>
    </w:p>
    <w:p w14:paraId="6F3A07D2" w14:textId="6119995B" w:rsidR="002F501B" w:rsidRPr="00F30BC5" w:rsidRDefault="002F501B" w:rsidP="000A316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rPr>
        <w:t xml:space="preserve">What is the nature of “faith”? </w:t>
      </w:r>
    </w:p>
    <w:p w14:paraId="439E0816" w14:textId="71F62DCD" w:rsidR="000A3160" w:rsidRPr="00F30BC5" w:rsidRDefault="000A3160" w:rsidP="000A316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Cs/>
        </w:rPr>
      </w:pPr>
      <w:r w:rsidRPr="00F30BC5">
        <w:rPr>
          <w:rFonts w:ascii="Garamond" w:hAnsi="Garamond"/>
        </w:rPr>
        <w:t>What difference</w:t>
      </w:r>
      <w:r w:rsidR="002D059E" w:rsidRPr="00F30BC5">
        <w:rPr>
          <w:rFonts w:ascii="Garamond" w:hAnsi="Garamond"/>
        </w:rPr>
        <w:t xml:space="preserve"> does theology </w:t>
      </w:r>
      <w:r w:rsidR="002F501B" w:rsidRPr="00F30BC5">
        <w:rPr>
          <w:rFonts w:ascii="Garamond" w:hAnsi="Garamond"/>
        </w:rPr>
        <w:t xml:space="preserve">make for </w:t>
      </w:r>
      <w:r w:rsidR="002D059E" w:rsidRPr="00F30BC5">
        <w:rPr>
          <w:rFonts w:ascii="Garamond" w:hAnsi="Garamond"/>
        </w:rPr>
        <w:t>how we ask and answer any of these questions</w:t>
      </w:r>
      <w:r w:rsidR="002F501B" w:rsidRPr="00F30BC5">
        <w:rPr>
          <w:rFonts w:ascii="Garamond" w:hAnsi="Garamond"/>
        </w:rPr>
        <w:t xml:space="preserve">? </w:t>
      </w:r>
    </w:p>
    <w:p w14:paraId="3F85C9FF" w14:textId="77777777" w:rsidR="009977DE" w:rsidRPr="00F30BC5" w:rsidRDefault="009977DE" w:rsidP="009977D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szCs w:val="18"/>
        </w:rPr>
      </w:pPr>
    </w:p>
    <w:p w14:paraId="63DE9F8A" w14:textId="0A3D6919" w:rsidR="002F43CA" w:rsidRPr="00F30BC5" w:rsidRDefault="006804D5" w:rsidP="00C73EE1">
      <w:pPr>
        <w:widowControl w:val="0"/>
        <w:autoSpaceDE w:val="0"/>
        <w:autoSpaceDN w:val="0"/>
        <w:adjustRightInd w:val="0"/>
        <w:jc w:val="both"/>
        <w:rPr>
          <w:rFonts w:ascii="Garamond" w:hAnsi="Garamond" w:cs="Helvetica"/>
          <w:szCs w:val="18"/>
        </w:rPr>
      </w:pPr>
      <w:r w:rsidRPr="00F30BC5">
        <w:rPr>
          <w:rFonts w:ascii="Garamond" w:hAnsi="Garamond" w:cs="Helvetica"/>
          <w:szCs w:val="18"/>
        </w:rPr>
        <w:t xml:space="preserve">Our course is divided into </w:t>
      </w:r>
      <w:r w:rsidR="002F501B" w:rsidRPr="00F30BC5">
        <w:rPr>
          <w:rFonts w:ascii="Garamond" w:hAnsi="Garamond" w:cs="Helvetica"/>
          <w:szCs w:val="18"/>
        </w:rPr>
        <w:t>three</w:t>
      </w:r>
      <w:r w:rsidRPr="00F30BC5">
        <w:rPr>
          <w:rFonts w:ascii="Garamond" w:hAnsi="Garamond" w:cs="Helvetica"/>
          <w:szCs w:val="18"/>
        </w:rPr>
        <w:t xml:space="preserve"> main parts. </w:t>
      </w:r>
      <w:r w:rsidR="003E4F43" w:rsidRPr="00F30BC5">
        <w:rPr>
          <w:rFonts w:ascii="Garamond" w:hAnsi="Garamond" w:cs="Helvetica"/>
          <w:szCs w:val="18"/>
        </w:rPr>
        <w:t>We begin with</w:t>
      </w:r>
      <w:r w:rsidRPr="00F30BC5">
        <w:rPr>
          <w:rFonts w:ascii="Garamond" w:hAnsi="Garamond" w:cs="Helvetica"/>
          <w:szCs w:val="18"/>
        </w:rPr>
        <w:t xml:space="preserve"> </w:t>
      </w:r>
      <w:r w:rsidR="003E4F43" w:rsidRPr="00F30BC5">
        <w:rPr>
          <w:rFonts w:ascii="Garamond" w:hAnsi="Garamond" w:cs="Helvetica"/>
          <w:szCs w:val="18"/>
        </w:rPr>
        <w:t xml:space="preserve">ancient Greek philosophy. </w:t>
      </w:r>
      <w:r w:rsidRPr="00F30BC5">
        <w:rPr>
          <w:rFonts w:ascii="Garamond" w:hAnsi="Garamond" w:cs="Helvetica"/>
          <w:szCs w:val="18"/>
        </w:rPr>
        <w:t>We wil</w:t>
      </w:r>
      <w:r w:rsidR="008024B6" w:rsidRPr="00F30BC5">
        <w:rPr>
          <w:rFonts w:ascii="Garamond" w:hAnsi="Garamond" w:cs="Helvetica"/>
          <w:szCs w:val="18"/>
        </w:rPr>
        <w:t xml:space="preserve">l read </w:t>
      </w:r>
      <w:r w:rsidR="001F655D" w:rsidRPr="00F30BC5">
        <w:rPr>
          <w:rFonts w:ascii="Garamond" w:hAnsi="Garamond" w:cs="Helvetica"/>
          <w:szCs w:val="18"/>
        </w:rPr>
        <w:t>three</w:t>
      </w:r>
      <w:r w:rsidR="008024B6" w:rsidRPr="00F30BC5">
        <w:rPr>
          <w:rFonts w:ascii="Garamond" w:hAnsi="Garamond" w:cs="Helvetica"/>
          <w:szCs w:val="18"/>
        </w:rPr>
        <w:t xml:space="preserve"> works by Plato, each of which features the char</w:t>
      </w:r>
      <w:r w:rsidR="006B5F53" w:rsidRPr="00F30BC5">
        <w:rPr>
          <w:rFonts w:ascii="Garamond" w:hAnsi="Garamond" w:cs="Helvetica"/>
          <w:szCs w:val="18"/>
        </w:rPr>
        <w:t xml:space="preserve">acter of Socrates. These dialogues examine </w:t>
      </w:r>
      <w:r w:rsidR="003E4F43" w:rsidRPr="00F30BC5">
        <w:rPr>
          <w:rFonts w:ascii="Garamond" w:hAnsi="Garamond" w:cs="Helvetica"/>
          <w:szCs w:val="18"/>
        </w:rPr>
        <w:t xml:space="preserve">the nature of </w:t>
      </w:r>
      <w:r w:rsidR="007C66D9" w:rsidRPr="00F30BC5">
        <w:rPr>
          <w:rFonts w:ascii="Garamond" w:hAnsi="Garamond" w:cs="Helvetica"/>
          <w:szCs w:val="18"/>
        </w:rPr>
        <w:t>erotic love (</w:t>
      </w:r>
      <w:r w:rsidR="007C66D9" w:rsidRPr="00F30BC5">
        <w:rPr>
          <w:rFonts w:ascii="Garamond" w:hAnsi="Garamond" w:cs="Helvetica"/>
          <w:i/>
          <w:szCs w:val="18"/>
        </w:rPr>
        <w:t>Symposium</w:t>
      </w:r>
      <w:r w:rsidR="001F655D" w:rsidRPr="00F30BC5">
        <w:rPr>
          <w:rFonts w:ascii="Garamond" w:hAnsi="Garamond" w:cs="Helvetica"/>
          <w:szCs w:val="18"/>
        </w:rPr>
        <w:t xml:space="preserve">), </w:t>
      </w:r>
      <w:r w:rsidR="0058511C" w:rsidRPr="00F30BC5">
        <w:rPr>
          <w:rFonts w:ascii="Garamond" w:hAnsi="Garamond" w:cs="Helvetica"/>
          <w:szCs w:val="18"/>
        </w:rPr>
        <w:t xml:space="preserve">the nature of </w:t>
      </w:r>
      <w:r w:rsidR="007C66D9" w:rsidRPr="00F30BC5">
        <w:rPr>
          <w:rFonts w:ascii="Garamond" w:hAnsi="Garamond" w:cs="Helvetica"/>
          <w:szCs w:val="18"/>
        </w:rPr>
        <w:t>knowledge and justice (</w:t>
      </w:r>
      <w:proofErr w:type="spellStart"/>
      <w:r w:rsidR="007C66D9" w:rsidRPr="00F30BC5">
        <w:rPr>
          <w:rFonts w:ascii="Garamond" w:hAnsi="Garamond" w:cs="Helvetica"/>
          <w:i/>
          <w:szCs w:val="18"/>
        </w:rPr>
        <w:t>Gorgias</w:t>
      </w:r>
      <w:proofErr w:type="spellEnd"/>
      <w:r w:rsidR="001F655D" w:rsidRPr="00F30BC5">
        <w:rPr>
          <w:rFonts w:ascii="Garamond" w:hAnsi="Garamond" w:cs="Helvetica"/>
          <w:szCs w:val="18"/>
        </w:rPr>
        <w:t>), and philosophy</w:t>
      </w:r>
      <w:r w:rsidR="002F501B" w:rsidRPr="00F30BC5">
        <w:rPr>
          <w:rFonts w:ascii="Garamond" w:hAnsi="Garamond" w:cs="Helvetica"/>
          <w:szCs w:val="18"/>
        </w:rPr>
        <w:t xml:space="preserve"> as an activity and </w:t>
      </w:r>
      <w:r w:rsidR="00035F51" w:rsidRPr="00F30BC5">
        <w:rPr>
          <w:rFonts w:ascii="Garamond" w:hAnsi="Garamond" w:cs="Helvetica"/>
          <w:szCs w:val="18"/>
        </w:rPr>
        <w:t xml:space="preserve">a </w:t>
      </w:r>
      <w:r w:rsidR="002F501B" w:rsidRPr="00F30BC5">
        <w:rPr>
          <w:rFonts w:ascii="Garamond" w:hAnsi="Garamond" w:cs="Helvetica"/>
          <w:szCs w:val="18"/>
        </w:rPr>
        <w:t>way of life</w:t>
      </w:r>
      <w:r w:rsidR="00035F51" w:rsidRPr="00F30BC5">
        <w:rPr>
          <w:rFonts w:ascii="Garamond" w:hAnsi="Garamond" w:cs="Helvetica"/>
          <w:szCs w:val="18"/>
        </w:rPr>
        <w:t xml:space="preserve"> (</w:t>
      </w:r>
      <w:r w:rsidR="00035F51" w:rsidRPr="00F30BC5">
        <w:rPr>
          <w:rFonts w:ascii="Garamond" w:hAnsi="Garamond" w:cs="Helvetica"/>
          <w:i/>
          <w:szCs w:val="18"/>
        </w:rPr>
        <w:t>Apology</w:t>
      </w:r>
      <w:r w:rsidR="00035F51" w:rsidRPr="00F30BC5">
        <w:rPr>
          <w:rFonts w:ascii="Garamond" w:hAnsi="Garamond" w:cs="Helvetica"/>
          <w:szCs w:val="18"/>
        </w:rPr>
        <w:t>)</w:t>
      </w:r>
      <w:r w:rsidR="001F655D" w:rsidRPr="00F30BC5">
        <w:rPr>
          <w:rFonts w:ascii="Garamond" w:hAnsi="Garamond" w:cs="Helvetica"/>
          <w:szCs w:val="18"/>
        </w:rPr>
        <w:t xml:space="preserve">. </w:t>
      </w:r>
      <w:r w:rsidRPr="00F30BC5">
        <w:rPr>
          <w:rFonts w:ascii="Garamond" w:hAnsi="Garamond" w:cs="Helvetica"/>
          <w:szCs w:val="18"/>
        </w:rPr>
        <w:t xml:space="preserve">We </w:t>
      </w:r>
      <w:r w:rsidR="008024B6" w:rsidRPr="00F30BC5">
        <w:rPr>
          <w:rFonts w:ascii="Garamond" w:hAnsi="Garamond" w:cs="Helvetica"/>
          <w:szCs w:val="18"/>
        </w:rPr>
        <w:t xml:space="preserve">will also read sections of </w:t>
      </w:r>
      <w:r w:rsidR="002B50AE" w:rsidRPr="00F30BC5">
        <w:rPr>
          <w:rFonts w:ascii="Garamond" w:hAnsi="Garamond" w:cs="Helvetica"/>
          <w:szCs w:val="18"/>
        </w:rPr>
        <w:t xml:space="preserve">Aristotle’s </w:t>
      </w:r>
      <w:proofErr w:type="spellStart"/>
      <w:r w:rsidR="008024B6" w:rsidRPr="00F30BC5">
        <w:rPr>
          <w:rFonts w:ascii="Garamond" w:hAnsi="Garamond" w:cs="Helvetica"/>
          <w:i/>
          <w:szCs w:val="18"/>
        </w:rPr>
        <w:t>Nichomachean</w:t>
      </w:r>
      <w:proofErr w:type="spellEnd"/>
      <w:r w:rsidR="008024B6" w:rsidRPr="00F30BC5">
        <w:rPr>
          <w:rFonts w:ascii="Garamond" w:hAnsi="Garamond" w:cs="Helvetica"/>
          <w:i/>
          <w:szCs w:val="18"/>
        </w:rPr>
        <w:t xml:space="preserve"> Ethics</w:t>
      </w:r>
      <w:r w:rsidR="008024B6" w:rsidRPr="00F30BC5">
        <w:rPr>
          <w:rFonts w:ascii="Garamond" w:hAnsi="Garamond" w:cs="Helvetica"/>
          <w:szCs w:val="18"/>
        </w:rPr>
        <w:t xml:space="preserve">, focusing on his </w:t>
      </w:r>
      <w:r w:rsidR="002B50AE" w:rsidRPr="00F30BC5">
        <w:rPr>
          <w:rFonts w:ascii="Garamond" w:hAnsi="Garamond" w:cs="Helvetica"/>
          <w:szCs w:val="18"/>
        </w:rPr>
        <w:t xml:space="preserve">account of </w:t>
      </w:r>
      <w:r w:rsidR="008959BE" w:rsidRPr="00F30BC5">
        <w:rPr>
          <w:rFonts w:ascii="Garamond" w:hAnsi="Garamond" w:cs="Helvetica"/>
          <w:szCs w:val="18"/>
        </w:rPr>
        <w:t xml:space="preserve">moral virtue and </w:t>
      </w:r>
      <w:r w:rsidR="002B50AE" w:rsidRPr="00F30BC5">
        <w:rPr>
          <w:rFonts w:ascii="Garamond" w:hAnsi="Garamond" w:cs="Helvetica"/>
          <w:szCs w:val="18"/>
        </w:rPr>
        <w:t>h</w:t>
      </w:r>
      <w:r w:rsidR="008959BE" w:rsidRPr="00F30BC5">
        <w:rPr>
          <w:rFonts w:ascii="Garamond" w:hAnsi="Garamond" w:cs="Helvetica"/>
          <w:szCs w:val="18"/>
        </w:rPr>
        <w:t>uman happiness</w:t>
      </w:r>
      <w:r w:rsidR="002F43CA" w:rsidRPr="00F30BC5">
        <w:rPr>
          <w:rFonts w:ascii="Garamond" w:hAnsi="Garamond" w:cs="Helvetica"/>
          <w:szCs w:val="18"/>
        </w:rPr>
        <w:t>.</w:t>
      </w:r>
    </w:p>
    <w:p w14:paraId="57755A2B" w14:textId="77777777" w:rsidR="002F43CA" w:rsidRPr="00F30BC5" w:rsidRDefault="002F43CA" w:rsidP="00C73EE1">
      <w:pPr>
        <w:widowControl w:val="0"/>
        <w:autoSpaceDE w:val="0"/>
        <w:autoSpaceDN w:val="0"/>
        <w:adjustRightInd w:val="0"/>
        <w:jc w:val="both"/>
        <w:rPr>
          <w:rFonts w:ascii="Garamond" w:hAnsi="Garamond" w:cs="Helvetica"/>
          <w:szCs w:val="18"/>
        </w:rPr>
      </w:pPr>
    </w:p>
    <w:p w14:paraId="4B83DC37" w14:textId="5093D03D" w:rsidR="006B5F53" w:rsidRPr="00F30BC5" w:rsidRDefault="002F501B" w:rsidP="00C73EE1">
      <w:pPr>
        <w:widowControl w:val="0"/>
        <w:autoSpaceDE w:val="0"/>
        <w:autoSpaceDN w:val="0"/>
        <w:adjustRightInd w:val="0"/>
        <w:jc w:val="both"/>
        <w:rPr>
          <w:rFonts w:ascii="Garamond" w:hAnsi="Garamond" w:cs="Helvetica"/>
          <w:szCs w:val="18"/>
        </w:rPr>
      </w:pPr>
      <w:r w:rsidRPr="00F30BC5">
        <w:rPr>
          <w:rFonts w:ascii="Garamond" w:hAnsi="Garamond" w:cs="Helvetica"/>
          <w:szCs w:val="18"/>
        </w:rPr>
        <w:t>Next</w:t>
      </w:r>
      <w:r w:rsidR="006804D5" w:rsidRPr="00F30BC5">
        <w:rPr>
          <w:rFonts w:ascii="Garamond" w:hAnsi="Garamond" w:cs="Helvetica"/>
          <w:szCs w:val="18"/>
        </w:rPr>
        <w:t xml:space="preserve"> </w:t>
      </w:r>
      <w:r w:rsidRPr="00F30BC5">
        <w:rPr>
          <w:rFonts w:ascii="Garamond" w:hAnsi="Garamond" w:cs="Helvetica"/>
          <w:szCs w:val="18"/>
        </w:rPr>
        <w:t xml:space="preserve">we </w:t>
      </w:r>
      <w:r w:rsidR="006804D5" w:rsidRPr="00F30BC5">
        <w:rPr>
          <w:rFonts w:ascii="Garamond" w:hAnsi="Garamond" w:cs="Helvetica"/>
          <w:szCs w:val="18"/>
        </w:rPr>
        <w:t xml:space="preserve">turn to the </w:t>
      </w:r>
      <w:r w:rsidR="007C66D9" w:rsidRPr="00F30BC5">
        <w:rPr>
          <w:rFonts w:ascii="Garamond" w:hAnsi="Garamond" w:cs="Helvetica"/>
          <w:szCs w:val="18"/>
        </w:rPr>
        <w:t>Jewish</w:t>
      </w:r>
      <w:r w:rsidR="006B5F53" w:rsidRPr="00F30BC5">
        <w:rPr>
          <w:rFonts w:ascii="Garamond" w:hAnsi="Garamond" w:cs="Helvetica"/>
          <w:szCs w:val="18"/>
        </w:rPr>
        <w:t xml:space="preserve"> and Christian scriptures</w:t>
      </w:r>
      <w:r w:rsidR="007C66D9" w:rsidRPr="00F30BC5">
        <w:rPr>
          <w:rFonts w:ascii="Garamond" w:hAnsi="Garamond" w:cs="Helvetica"/>
          <w:szCs w:val="18"/>
        </w:rPr>
        <w:t>, respectively</w:t>
      </w:r>
      <w:r w:rsidRPr="00F30BC5">
        <w:rPr>
          <w:rFonts w:ascii="Garamond" w:hAnsi="Garamond" w:cs="Helvetica"/>
          <w:szCs w:val="18"/>
        </w:rPr>
        <w:t>.</w:t>
      </w:r>
      <w:r w:rsidR="006B5F53" w:rsidRPr="00F30BC5">
        <w:rPr>
          <w:rFonts w:ascii="Garamond" w:hAnsi="Garamond" w:cs="Helvetica"/>
          <w:szCs w:val="18"/>
        </w:rPr>
        <w:t xml:space="preserve"> We will </w:t>
      </w:r>
      <w:r w:rsidR="003E4F43" w:rsidRPr="00F30BC5">
        <w:rPr>
          <w:rFonts w:ascii="Garamond" w:hAnsi="Garamond" w:cs="Helvetica"/>
          <w:szCs w:val="18"/>
        </w:rPr>
        <w:t xml:space="preserve">focus on </w:t>
      </w:r>
      <w:r w:rsidR="00390873" w:rsidRPr="00F30BC5">
        <w:rPr>
          <w:rFonts w:ascii="Garamond" w:hAnsi="Garamond" w:cs="Helvetica"/>
          <w:szCs w:val="18"/>
        </w:rPr>
        <w:t xml:space="preserve">how </w:t>
      </w:r>
      <w:r w:rsidR="003E4F43" w:rsidRPr="00F30BC5">
        <w:rPr>
          <w:rFonts w:ascii="Garamond" w:hAnsi="Garamond" w:cs="Helvetica"/>
          <w:szCs w:val="18"/>
        </w:rPr>
        <w:t>t</w:t>
      </w:r>
      <w:r w:rsidR="006804D5" w:rsidRPr="00F30BC5">
        <w:rPr>
          <w:rFonts w:ascii="Garamond" w:hAnsi="Garamond" w:cs="Helvetica"/>
          <w:szCs w:val="18"/>
        </w:rPr>
        <w:t xml:space="preserve">he biblical authors </w:t>
      </w:r>
      <w:r w:rsidR="00035F51" w:rsidRPr="00F30BC5">
        <w:rPr>
          <w:rFonts w:ascii="Garamond" w:hAnsi="Garamond" w:cs="Helvetica"/>
          <w:szCs w:val="18"/>
        </w:rPr>
        <w:t>understand living well,</w:t>
      </w:r>
      <w:r w:rsidR="00390873" w:rsidRPr="00F30BC5">
        <w:rPr>
          <w:rFonts w:ascii="Garamond" w:hAnsi="Garamond" w:cs="Helvetica"/>
          <w:szCs w:val="18"/>
        </w:rPr>
        <w:t xml:space="preserve"> </w:t>
      </w:r>
      <w:r w:rsidR="006804D5" w:rsidRPr="00F30BC5">
        <w:rPr>
          <w:rFonts w:ascii="Garamond" w:hAnsi="Garamond" w:cs="Helvetica"/>
          <w:szCs w:val="18"/>
        </w:rPr>
        <w:t>in light of their understandings of God</w:t>
      </w:r>
      <w:r w:rsidR="006B5F53" w:rsidRPr="00F30BC5">
        <w:rPr>
          <w:rFonts w:ascii="Garamond" w:hAnsi="Garamond" w:cs="Helvetica"/>
          <w:szCs w:val="18"/>
        </w:rPr>
        <w:t xml:space="preserve">. </w:t>
      </w:r>
      <w:r w:rsidR="00390873" w:rsidRPr="00F30BC5">
        <w:rPr>
          <w:rFonts w:ascii="Garamond" w:hAnsi="Garamond" w:cs="Helvetica"/>
          <w:szCs w:val="18"/>
        </w:rPr>
        <w:t xml:space="preserve">We will consider various </w:t>
      </w:r>
      <w:r w:rsidR="00C73EE1" w:rsidRPr="00F30BC5">
        <w:rPr>
          <w:rFonts w:ascii="Garamond" w:hAnsi="Garamond" w:cs="Helvetica"/>
          <w:szCs w:val="18"/>
        </w:rPr>
        <w:t xml:space="preserve">theological </w:t>
      </w:r>
      <w:r w:rsidR="0058511C" w:rsidRPr="00F30BC5">
        <w:rPr>
          <w:rFonts w:ascii="Garamond" w:hAnsi="Garamond" w:cs="Helvetica"/>
          <w:szCs w:val="18"/>
        </w:rPr>
        <w:t xml:space="preserve">approaches to </w:t>
      </w:r>
      <w:r w:rsidR="00035F51" w:rsidRPr="00F30BC5">
        <w:rPr>
          <w:rFonts w:ascii="Garamond" w:hAnsi="Garamond" w:cs="Helvetica"/>
          <w:szCs w:val="18"/>
        </w:rPr>
        <w:t xml:space="preserve">love, </w:t>
      </w:r>
      <w:r w:rsidR="002F43CA" w:rsidRPr="00F30BC5">
        <w:rPr>
          <w:rFonts w:ascii="Garamond" w:hAnsi="Garamond" w:cs="Helvetica"/>
          <w:szCs w:val="18"/>
        </w:rPr>
        <w:t xml:space="preserve">freedom, justice, </w:t>
      </w:r>
      <w:r w:rsidR="0058511C" w:rsidRPr="00F30BC5">
        <w:rPr>
          <w:rFonts w:ascii="Garamond" w:hAnsi="Garamond" w:cs="Helvetica"/>
          <w:szCs w:val="18"/>
        </w:rPr>
        <w:t xml:space="preserve">and </w:t>
      </w:r>
      <w:r w:rsidR="002F43CA" w:rsidRPr="00F30BC5">
        <w:rPr>
          <w:rFonts w:ascii="Garamond" w:hAnsi="Garamond" w:cs="Helvetica"/>
          <w:szCs w:val="18"/>
        </w:rPr>
        <w:t xml:space="preserve">equality, </w:t>
      </w:r>
      <w:r w:rsidR="00390873" w:rsidRPr="00F30BC5">
        <w:rPr>
          <w:rFonts w:ascii="Garamond" w:hAnsi="Garamond" w:cs="Helvetica"/>
          <w:szCs w:val="18"/>
        </w:rPr>
        <w:t>among</w:t>
      </w:r>
      <w:r w:rsidR="002F43CA" w:rsidRPr="00F30BC5">
        <w:rPr>
          <w:rFonts w:ascii="Garamond" w:hAnsi="Garamond" w:cs="Helvetica"/>
          <w:szCs w:val="18"/>
        </w:rPr>
        <w:t xml:space="preserve"> other notions.</w:t>
      </w:r>
    </w:p>
    <w:p w14:paraId="3AB8827F" w14:textId="77777777" w:rsidR="002F43CA" w:rsidRPr="00F30BC5" w:rsidRDefault="002F43CA" w:rsidP="00C73EE1">
      <w:pPr>
        <w:widowControl w:val="0"/>
        <w:autoSpaceDE w:val="0"/>
        <w:autoSpaceDN w:val="0"/>
        <w:adjustRightInd w:val="0"/>
        <w:jc w:val="both"/>
        <w:rPr>
          <w:rFonts w:ascii="Garamond" w:hAnsi="Garamond" w:cs="Helvetica"/>
          <w:szCs w:val="18"/>
        </w:rPr>
      </w:pPr>
    </w:p>
    <w:p w14:paraId="53732651" w14:textId="2168A62F" w:rsidR="002F43CA" w:rsidRDefault="001F655D" w:rsidP="00C73EE1">
      <w:pPr>
        <w:widowControl w:val="0"/>
        <w:autoSpaceDE w:val="0"/>
        <w:autoSpaceDN w:val="0"/>
        <w:adjustRightInd w:val="0"/>
        <w:jc w:val="both"/>
        <w:rPr>
          <w:rFonts w:ascii="Garamond" w:hAnsi="Garamond" w:cs="Helvetica"/>
          <w:szCs w:val="18"/>
        </w:rPr>
      </w:pPr>
      <w:r w:rsidRPr="00F30BC5">
        <w:rPr>
          <w:rFonts w:ascii="Garamond" w:hAnsi="Garamond" w:cs="Helvetica"/>
          <w:szCs w:val="18"/>
        </w:rPr>
        <w:t xml:space="preserve">Finally, </w:t>
      </w:r>
      <w:r w:rsidR="00390873" w:rsidRPr="00F30BC5">
        <w:rPr>
          <w:rFonts w:ascii="Garamond" w:hAnsi="Garamond" w:cs="Helvetica"/>
          <w:szCs w:val="18"/>
        </w:rPr>
        <w:t xml:space="preserve">we will </w:t>
      </w:r>
      <w:r w:rsidR="002F43CA" w:rsidRPr="00F30BC5">
        <w:rPr>
          <w:rFonts w:ascii="Garamond" w:hAnsi="Garamond" w:cs="Helvetica"/>
          <w:szCs w:val="18"/>
        </w:rPr>
        <w:t xml:space="preserve">read </w:t>
      </w:r>
      <w:r w:rsidR="002F501B" w:rsidRPr="00F30BC5">
        <w:rPr>
          <w:rFonts w:ascii="Garamond" w:hAnsi="Garamond" w:cs="Helvetica"/>
          <w:i/>
          <w:szCs w:val="18"/>
        </w:rPr>
        <w:t xml:space="preserve">Can’t Catch a Break. </w:t>
      </w:r>
      <w:r w:rsidR="002F501B" w:rsidRPr="00F30BC5">
        <w:rPr>
          <w:rFonts w:ascii="Garamond" w:hAnsi="Garamond" w:cs="Helvetica"/>
          <w:szCs w:val="18"/>
        </w:rPr>
        <w:t xml:space="preserve">This is a work of sociology </w:t>
      </w:r>
      <w:r w:rsidR="002F43CA" w:rsidRPr="00F30BC5">
        <w:rPr>
          <w:rFonts w:ascii="Garamond" w:hAnsi="Garamond" w:cs="Helvetica"/>
          <w:szCs w:val="18"/>
        </w:rPr>
        <w:t>that dir</w:t>
      </w:r>
      <w:r w:rsidR="00390873" w:rsidRPr="00F30BC5">
        <w:rPr>
          <w:rFonts w:ascii="Garamond" w:hAnsi="Garamond" w:cs="Helvetica"/>
          <w:szCs w:val="18"/>
        </w:rPr>
        <w:t xml:space="preserve">ectly address issues of justice, </w:t>
      </w:r>
      <w:r w:rsidR="002F43CA" w:rsidRPr="00F30BC5">
        <w:rPr>
          <w:rFonts w:ascii="Garamond" w:hAnsi="Garamond" w:cs="Helvetica"/>
          <w:szCs w:val="18"/>
        </w:rPr>
        <w:t>equality</w:t>
      </w:r>
      <w:r w:rsidR="00390873" w:rsidRPr="00F30BC5">
        <w:rPr>
          <w:rFonts w:ascii="Garamond" w:hAnsi="Garamond" w:cs="Helvetica"/>
          <w:szCs w:val="18"/>
        </w:rPr>
        <w:t>, and poverty</w:t>
      </w:r>
      <w:r w:rsidR="00035F51" w:rsidRPr="00F30BC5">
        <w:rPr>
          <w:rFonts w:ascii="Garamond" w:hAnsi="Garamond" w:cs="Helvetica"/>
          <w:szCs w:val="18"/>
        </w:rPr>
        <w:t xml:space="preserve"> in our own city of Boston.</w:t>
      </w:r>
    </w:p>
    <w:p w14:paraId="2DA5FBE8" w14:textId="77777777" w:rsidR="00A13213" w:rsidRPr="00F30BC5" w:rsidRDefault="00A13213" w:rsidP="00C73EE1">
      <w:pPr>
        <w:widowControl w:val="0"/>
        <w:autoSpaceDE w:val="0"/>
        <w:autoSpaceDN w:val="0"/>
        <w:adjustRightInd w:val="0"/>
        <w:jc w:val="both"/>
        <w:rPr>
          <w:rFonts w:ascii="Garamond" w:hAnsi="Garamond" w:cs="Helvetica"/>
          <w:szCs w:val="18"/>
        </w:rPr>
      </w:pPr>
    </w:p>
    <w:p w14:paraId="7D6D1522" w14:textId="0FE2D454" w:rsidR="002B50AE" w:rsidRPr="00F30BC5" w:rsidRDefault="002B50AE"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bCs/>
          <w:smallCaps/>
        </w:rPr>
      </w:pPr>
      <w:r w:rsidRPr="00F30BC5">
        <w:rPr>
          <w:rFonts w:ascii="Garamond" w:hAnsi="Garamond" w:cs="Helvetica"/>
          <w:b/>
          <w:bCs/>
          <w:smallCaps/>
        </w:rPr>
        <w:lastRenderedPageBreak/>
        <w:t>Strategy and Goals</w:t>
      </w:r>
    </w:p>
    <w:p w14:paraId="0BF866CC" w14:textId="6348E5B9" w:rsidR="003E6072" w:rsidRPr="00F30BC5" w:rsidRDefault="002B50AE"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szCs w:val="18"/>
        </w:rPr>
        <w:t>In approaching the study of ethics</w:t>
      </w:r>
      <w:r w:rsidR="007C66D9" w:rsidRPr="00F30BC5">
        <w:rPr>
          <w:rFonts w:ascii="Garamond" w:hAnsi="Garamond" w:cs="Helvetica"/>
          <w:szCs w:val="18"/>
        </w:rPr>
        <w:t xml:space="preserve"> and social thought</w:t>
      </w:r>
      <w:r w:rsidRPr="00F30BC5">
        <w:rPr>
          <w:rFonts w:ascii="Garamond" w:hAnsi="Garamond" w:cs="Helvetica"/>
          <w:szCs w:val="18"/>
        </w:rPr>
        <w:t>, o</w:t>
      </w:r>
      <w:r w:rsidR="000C2CEA" w:rsidRPr="00F30BC5">
        <w:rPr>
          <w:rFonts w:ascii="Garamond" w:hAnsi="Garamond" w:cs="Helvetica"/>
          <w:szCs w:val="18"/>
        </w:rPr>
        <w:t>ur strategy w</w:t>
      </w:r>
      <w:r w:rsidRPr="00F30BC5">
        <w:rPr>
          <w:rFonts w:ascii="Garamond" w:hAnsi="Garamond" w:cs="Helvetica"/>
          <w:szCs w:val="18"/>
        </w:rPr>
        <w:t xml:space="preserve">ill be historical and textual. </w:t>
      </w:r>
      <w:r w:rsidR="00F9768E" w:rsidRPr="00F30BC5">
        <w:rPr>
          <w:rFonts w:ascii="Garamond" w:hAnsi="Garamond" w:cs="Helvetica"/>
          <w:szCs w:val="18"/>
        </w:rPr>
        <w:t>W</w:t>
      </w:r>
      <w:r w:rsidR="000C2CEA" w:rsidRPr="00F30BC5">
        <w:rPr>
          <w:rFonts w:ascii="Garamond" w:hAnsi="Garamond" w:cs="Helvetica"/>
          <w:szCs w:val="18"/>
        </w:rPr>
        <w:t xml:space="preserve">e will </w:t>
      </w:r>
      <w:r w:rsidRPr="00F30BC5">
        <w:rPr>
          <w:rFonts w:ascii="Garamond" w:hAnsi="Garamond" w:cs="Helvetica"/>
          <w:szCs w:val="18"/>
        </w:rPr>
        <w:t>be</w:t>
      </w:r>
      <w:r w:rsidR="000C2CEA" w:rsidRPr="00F30BC5">
        <w:rPr>
          <w:rFonts w:ascii="Garamond" w:hAnsi="Garamond" w:cs="Helvetica"/>
          <w:szCs w:val="18"/>
        </w:rPr>
        <w:t xml:space="preserve"> </w:t>
      </w:r>
      <w:r w:rsidR="00AD1703" w:rsidRPr="00F30BC5">
        <w:rPr>
          <w:rFonts w:ascii="Garamond" w:hAnsi="Garamond" w:cs="Helvetica"/>
        </w:rPr>
        <w:t>analyzing</w:t>
      </w:r>
      <w:r w:rsidR="006A2689" w:rsidRPr="00F30BC5">
        <w:rPr>
          <w:rFonts w:ascii="Garamond" w:hAnsi="Garamond" w:cs="Helvetica"/>
        </w:rPr>
        <w:t xml:space="preserve"> </w:t>
      </w:r>
      <w:r w:rsidR="008118B9" w:rsidRPr="00F30BC5">
        <w:rPr>
          <w:rFonts w:ascii="Garamond" w:hAnsi="Garamond" w:cs="Helvetica"/>
        </w:rPr>
        <w:t xml:space="preserve">texts </w:t>
      </w:r>
      <w:r w:rsidR="005860B4">
        <w:rPr>
          <w:rFonts w:ascii="Garamond" w:hAnsi="Garamond" w:cs="Helvetica"/>
        </w:rPr>
        <w:t xml:space="preserve">that embody </w:t>
      </w:r>
      <w:r w:rsidR="00D23732" w:rsidRPr="00F30BC5">
        <w:rPr>
          <w:rFonts w:ascii="Garamond" w:hAnsi="Garamond" w:cs="Helvetica"/>
        </w:rPr>
        <w:t>philosophical and theological reflection</w:t>
      </w:r>
      <w:r w:rsidR="008118B9" w:rsidRPr="00F30BC5">
        <w:rPr>
          <w:rFonts w:ascii="Garamond" w:hAnsi="Garamond" w:cs="Helvetica"/>
        </w:rPr>
        <w:t>.</w:t>
      </w:r>
      <w:r w:rsidR="000C2CEA" w:rsidRPr="00F30BC5">
        <w:rPr>
          <w:rFonts w:ascii="Garamond" w:hAnsi="Garamond" w:cs="Helvetica"/>
        </w:rPr>
        <w:t xml:space="preserve"> We will </w:t>
      </w:r>
      <w:r w:rsidR="00AD1703" w:rsidRPr="00F30BC5">
        <w:rPr>
          <w:rFonts w:ascii="Garamond" w:hAnsi="Garamond" w:cs="Helvetica"/>
        </w:rPr>
        <w:t>read</w:t>
      </w:r>
      <w:r w:rsidR="000C2CEA" w:rsidRPr="00F30BC5">
        <w:rPr>
          <w:rFonts w:ascii="Garamond" w:hAnsi="Garamond" w:cs="Helvetica"/>
        </w:rPr>
        <w:t xml:space="preserve">, discuss, and write about </w:t>
      </w:r>
      <w:r w:rsidR="00306EB5" w:rsidRPr="00F30BC5">
        <w:rPr>
          <w:rFonts w:ascii="Garamond" w:hAnsi="Garamond" w:cs="Helvetica"/>
        </w:rPr>
        <w:t>these texts</w:t>
      </w:r>
      <w:r w:rsidR="000C2CEA" w:rsidRPr="00F30BC5">
        <w:rPr>
          <w:rFonts w:ascii="Garamond" w:hAnsi="Garamond" w:cs="Helvetica"/>
        </w:rPr>
        <w:t>.</w:t>
      </w:r>
      <w:r w:rsidRPr="00F30BC5">
        <w:rPr>
          <w:rFonts w:ascii="Garamond" w:hAnsi="Garamond" w:cs="Helvetica"/>
        </w:rPr>
        <w:t xml:space="preserve"> </w:t>
      </w:r>
    </w:p>
    <w:p w14:paraId="29C8D024" w14:textId="77777777" w:rsidR="00D4159C" w:rsidRPr="00F30BC5" w:rsidRDefault="00D4159C"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38F4CDEE" w14:textId="5FFAD29D" w:rsidR="006A2689" w:rsidRPr="00F30BC5" w:rsidRDefault="003E6072"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szCs w:val="18"/>
        </w:rPr>
      </w:pPr>
      <w:r w:rsidRPr="00F30BC5">
        <w:rPr>
          <w:rFonts w:ascii="Garamond" w:hAnsi="Garamond" w:cs="Helvetica"/>
        </w:rPr>
        <w:t>With every text, w</w:t>
      </w:r>
      <w:r w:rsidR="002B50AE" w:rsidRPr="00F30BC5">
        <w:rPr>
          <w:rFonts w:ascii="Garamond" w:hAnsi="Garamond" w:cs="Helvetica"/>
        </w:rPr>
        <w:t xml:space="preserve">e will identify the </w:t>
      </w:r>
      <w:r w:rsidRPr="00F30BC5">
        <w:rPr>
          <w:rFonts w:ascii="Garamond" w:hAnsi="Garamond" w:cs="Helvetica"/>
        </w:rPr>
        <w:t xml:space="preserve">author’s </w:t>
      </w:r>
      <w:r w:rsidR="002B50AE" w:rsidRPr="00F30BC5">
        <w:rPr>
          <w:rFonts w:ascii="Garamond" w:hAnsi="Garamond" w:cs="Helvetica"/>
        </w:rPr>
        <w:t xml:space="preserve">main claims, and we </w:t>
      </w:r>
      <w:r w:rsidR="004969F2" w:rsidRPr="00F30BC5">
        <w:rPr>
          <w:rFonts w:ascii="Garamond" w:hAnsi="Garamond" w:cs="Helvetica"/>
        </w:rPr>
        <w:t>will evaluate the arguments</w:t>
      </w:r>
      <w:r w:rsidR="002B50AE" w:rsidRPr="00F30BC5">
        <w:rPr>
          <w:rFonts w:ascii="Garamond" w:hAnsi="Garamond" w:cs="Helvetica"/>
        </w:rPr>
        <w:t xml:space="preserve"> </w:t>
      </w:r>
      <w:r w:rsidR="004969F2" w:rsidRPr="00F30BC5">
        <w:rPr>
          <w:rFonts w:ascii="Garamond" w:hAnsi="Garamond" w:cs="Helvetica"/>
        </w:rPr>
        <w:t>given to support</w:t>
      </w:r>
      <w:r w:rsidR="002B50AE" w:rsidRPr="00F30BC5">
        <w:rPr>
          <w:rFonts w:ascii="Garamond" w:hAnsi="Garamond" w:cs="Helvetica"/>
        </w:rPr>
        <w:t xml:space="preserve"> those claims. We will also attend to the literary and rhetorical features of these tex</w:t>
      </w:r>
      <w:r w:rsidR="00F9768E" w:rsidRPr="00F30BC5">
        <w:rPr>
          <w:rFonts w:ascii="Garamond" w:hAnsi="Garamond" w:cs="Helvetica"/>
        </w:rPr>
        <w:t>ts, and consider how these works</w:t>
      </w:r>
      <w:r w:rsidR="002B50AE" w:rsidRPr="00F30BC5">
        <w:rPr>
          <w:rFonts w:ascii="Garamond" w:hAnsi="Garamond" w:cs="Helvetica"/>
        </w:rPr>
        <w:t xml:space="preserve"> are </w:t>
      </w:r>
      <w:r w:rsidR="00233BAC" w:rsidRPr="00F30BC5">
        <w:rPr>
          <w:rFonts w:ascii="Garamond" w:hAnsi="Garamond" w:cs="Helvetica"/>
        </w:rPr>
        <w:t>intended</w:t>
      </w:r>
      <w:r w:rsidR="002B50AE" w:rsidRPr="00F30BC5">
        <w:rPr>
          <w:rFonts w:ascii="Garamond" w:hAnsi="Garamond" w:cs="Helvetica"/>
        </w:rPr>
        <w:t xml:space="preserve"> to shape</w:t>
      </w:r>
      <w:r w:rsidR="00BB0925" w:rsidRPr="00F30BC5">
        <w:rPr>
          <w:rFonts w:ascii="Garamond" w:hAnsi="Garamond" w:cs="Helvetica"/>
        </w:rPr>
        <w:t xml:space="preserve"> their readers</w:t>
      </w:r>
      <w:r w:rsidR="00233BAC" w:rsidRPr="00F30BC5">
        <w:rPr>
          <w:rFonts w:ascii="Garamond" w:hAnsi="Garamond" w:cs="Helvetica"/>
        </w:rPr>
        <w:t>. In addition, you will write three</w:t>
      </w:r>
      <w:r w:rsidR="00BB0925" w:rsidRPr="00F30BC5">
        <w:rPr>
          <w:rFonts w:ascii="Garamond" w:hAnsi="Garamond" w:cs="Helvetica"/>
        </w:rPr>
        <w:t xml:space="preserve"> argumentative essays in which you interpret t</w:t>
      </w:r>
      <w:r w:rsidR="00F9768E" w:rsidRPr="00F30BC5">
        <w:rPr>
          <w:rFonts w:ascii="Garamond" w:hAnsi="Garamond" w:cs="Helvetica"/>
        </w:rPr>
        <w:t>he texts</w:t>
      </w:r>
      <w:r w:rsidR="00BB0925" w:rsidRPr="00F30BC5">
        <w:rPr>
          <w:rFonts w:ascii="Garamond" w:hAnsi="Garamond" w:cs="Helvetica"/>
        </w:rPr>
        <w:t xml:space="preserve"> and develop your own argument</w:t>
      </w:r>
      <w:r w:rsidR="006D0CAE" w:rsidRPr="00F30BC5">
        <w:rPr>
          <w:rFonts w:ascii="Garamond" w:hAnsi="Garamond" w:cs="Helvetica"/>
        </w:rPr>
        <w:t>s</w:t>
      </w:r>
      <w:r w:rsidR="00BB0925" w:rsidRPr="00F30BC5">
        <w:rPr>
          <w:rFonts w:ascii="Garamond" w:hAnsi="Garamond" w:cs="Helvetica"/>
        </w:rPr>
        <w:t xml:space="preserve">.   </w:t>
      </w:r>
      <w:r w:rsidR="002B50AE" w:rsidRPr="00F30BC5">
        <w:rPr>
          <w:rFonts w:ascii="Garamond" w:hAnsi="Garamond" w:cs="Helvetica"/>
        </w:rPr>
        <w:t xml:space="preserve"> </w:t>
      </w:r>
    </w:p>
    <w:p w14:paraId="2C7467EB" w14:textId="77777777" w:rsidR="00AB7649" w:rsidRPr="00F30BC5" w:rsidRDefault="00AB764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szCs w:val="18"/>
        </w:rPr>
      </w:pPr>
    </w:p>
    <w:p w14:paraId="57C4E854" w14:textId="3811BC40" w:rsidR="00B94E88" w:rsidRPr="00F30BC5" w:rsidRDefault="00C73EE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In engaging the</w:t>
      </w:r>
      <w:r w:rsidR="00D4159C" w:rsidRPr="00F30BC5">
        <w:rPr>
          <w:rFonts w:ascii="Garamond" w:hAnsi="Garamond" w:cs="Helvetica"/>
        </w:rPr>
        <w:t>s</w:t>
      </w:r>
      <w:r w:rsidRPr="00F30BC5">
        <w:rPr>
          <w:rFonts w:ascii="Garamond" w:hAnsi="Garamond" w:cs="Helvetica"/>
        </w:rPr>
        <w:t>e</w:t>
      </w:r>
      <w:r w:rsidR="00D4159C" w:rsidRPr="00F30BC5">
        <w:rPr>
          <w:rFonts w:ascii="Garamond" w:hAnsi="Garamond" w:cs="Helvetica"/>
        </w:rPr>
        <w:t xml:space="preserve"> texts, we consider how they shed light upon, and challenge, our own lives and communities. In this respect, our course </w:t>
      </w:r>
      <w:r w:rsidRPr="00F30BC5">
        <w:rPr>
          <w:rFonts w:ascii="Garamond" w:hAnsi="Garamond" w:cs="Helvetica"/>
        </w:rPr>
        <w:t>is an activity of self-criticism, and</w:t>
      </w:r>
      <w:r w:rsidR="00D4159C" w:rsidRPr="00F30BC5">
        <w:rPr>
          <w:rFonts w:ascii="Garamond" w:hAnsi="Garamond" w:cs="Helvetica"/>
        </w:rPr>
        <w:t xml:space="preserve"> a search for greater self</w:t>
      </w:r>
      <w:r w:rsidR="00D4159C" w:rsidRPr="00F30BC5">
        <w:rPr>
          <w:rFonts w:ascii="Garamond" w:hAnsi="Garamond" w:cs="Helvetica"/>
          <w:i/>
        </w:rPr>
        <w:t>-</w:t>
      </w:r>
      <w:r w:rsidR="00D4159C" w:rsidRPr="00F30BC5">
        <w:rPr>
          <w:rFonts w:ascii="Garamond" w:hAnsi="Garamond" w:cs="Helvetica"/>
        </w:rPr>
        <w:t>understanding</w:t>
      </w:r>
      <w:r w:rsidRPr="00F30BC5">
        <w:rPr>
          <w:rFonts w:ascii="Garamond" w:hAnsi="Garamond" w:cs="Helvetica"/>
        </w:rPr>
        <w:t xml:space="preserve">. It is also </w:t>
      </w:r>
      <w:r w:rsidR="009D3447" w:rsidRPr="00F30BC5">
        <w:rPr>
          <w:rFonts w:ascii="Garamond" w:hAnsi="Garamond" w:cs="Helvetica"/>
        </w:rPr>
        <w:t xml:space="preserve">a </w:t>
      </w:r>
      <w:r w:rsidR="009D3447" w:rsidRPr="00F30BC5">
        <w:rPr>
          <w:rFonts w:ascii="Garamond" w:hAnsi="Garamond" w:cs="Helvetica"/>
          <w:i/>
        </w:rPr>
        <w:t xml:space="preserve">practical </w:t>
      </w:r>
      <w:r w:rsidR="009D3447" w:rsidRPr="00F30BC5">
        <w:rPr>
          <w:rFonts w:ascii="Garamond" w:hAnsi="Garamond" w:cs="Helvetica"/>
        </w:rPr>
        <w:t xml:space="preserve">activity  – i.e. an activity that is for the sake of life and action. </w:t>
      </w:r>
    </w:p>
    <w:p w14:paraId="3D68A058" w14:textId="77777777" w:rsidR="00F9768E" w:rsidRPr="00F30BC5" w:rsidRDefault="00F9768E"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szCs w:val="18"/>
        </w:rPr>
      </w:pPr>
    </w:p>
    <w:p w14:paraId="08C37A31" w14:textId="77777777"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szCs w:val="18"/>
        </w:rPr>
      </w:pPr>
      <w:r w:rsidRPr="00F30BC5">
        <w:rPr>
          <w:rFonts w:ascii="Garamond" w:hAnsi="Garamond" w:cs="Helvetica"/>
          <w:b/>
          <w:smallCaps/>
          <w:szCs w:val="18"/>
        </w:rPr>
        <w:t>Texts</w:t>
      </w:r>
    </w:p>
    <w:p w14:paraId="4E3358C8" w14:textId="52ADB22E"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The following texts are required and available in the</w:t>
      </w:r>
      <w:r w:rsidR="00233BAC" w:rsidRPr="00F30BC5">
        <w:rPr>
          <w:rFonts w:ascii="Garamond" w:hAnsi="Garamond" w:cs="Helvetica"/>
        </w:rPr>
        <w:t xml:space="preserve"> </w:t>
      </w:r>
      <w:r w:rsidR="00274D6C" w:rsidRPr="00F30BC5">
        <w:rPr>
          <w:rFonts w:ascii="Garamond" w:hAnsi="Garamond" w:cs="Helvetica"/>
        </w:rPr>
        <w:t>BC</w:t>
      </w:r>
      <w:r w:rsidR="00A10DAA" w:rsidRPr="00F30BC5">
        <w:rPr>
          <w:rFonts w:ascii="Garamond" w:hAnsi="Garamond" w:cs="Helvetica"/>
        </w:rPr>
        <w:t xml:space="preserve"> bookstore. Please purchase the translations/editions available in the bookstore.</w:t>
      </w:r>
      <w:r w:rsidR="005C5A8A" w:rsidRPr="00F30BC5">
        <w:rPr>
          <w:rFonts w:ascii="Garamond" w:hAnsi="Garamond" w:cs="Helvetica"/>
        </w:rPr>
        <w:t xml:space="preserve"> Electronic devises are not allowed in class, so please do </w:t>
      </w:r>
      <w:r w:rsidR="005C5A8A" w:rsidRPr="00F30BC5">
        <w:rPr>
          <w:rFonts w:ascii="Garamond" w:hAnsi="Garamond" w:cs="Helvetica"/>
          <w:i/>
        </w:rPr>
        <w:t>not</w:t>
      </w:r>
      <w:r w:rsidR="005C5A8A" w:rsidRPr="00F30BC5">
        <w:rPr>
          <w:rFonts w:ascii="Garamond" w:hAnsi="Garamond" w:cs="Helvetica"/>
        </w:rPr>
        <w:t xml:space="preserve"> rely upon electronic versions of the texts.</w:t>
      </w:r>
    </w:p>
    <w:p w14:paraId="7B603978" w14:textId="547DC43F" w:rsidR="005C5A8A" w:rsidRPr="00F30BC5" w:rsidRDefault="005C5A8A"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eastAsia="Times New Roman" w:hAnsi="Garamond" w:cs="Arial"/>
          <w:color w:val="222222"/>
        </w:rPr>
        <w:tab/>
        <w:t>-  PLATO,  </w:t>
      </w:r>
      <w:r w:rsidRPr="00F30BC5">
        <w:rPr>
          <w:rFonts w:ascii="Garamond" w:eastAsia="Times New Roman" w:hAnsi="Garamond" w:cs="Arial"/>
          <w:bCs/>
          <w:i/>
          <w:color w:val="222222"/>
        </w:rPr>
        <w:t>Symposium</w:t>
      </w:r>
      <w:r w:rsidR="007C66D9" w:rsidRPr="00F30BC5">
        <w:rPr>
          <w:rFonts w:ascii="Garamond" w:eastAsia="Times New Roman" w:hAnsi="Garamond" w:cs="Arial"/>
          <w:bCs/>
          <w:i/>
          <w:color w:val="222222"/>
        </w:rPr>
        <w:t xml:space="preserve"> </w:t>
      </w:r>
      <w:r w:rsidR="007C66D9" w:rsidRPr="00F30BC5">
        <w:rPr>
          <w:rFonts w:ascii="Garamond" w:eastAsia="Times New Roman" w:hAnsi="Garamond" w:cs="Arial"/>
          <w:bCs/>
          <w:color w:val="222222"/>
        </w:rPr>
        <w:t>trans</w:t>
      </w:r>
      <w:r w:rsidR="00392BF3" w:rsidRPr="00F30BC5">
        <w:rPr>
          <w:rFonts w:ascii="Garamond" w:eastAsia="Times New Roman" w:hAnsi="Garamond" w:cs="Arial"/>
          <w:bCs/>
          <w:color w:val="222222"/>
        </w:rPr>
        <w:t xml:space="preserve">. </w:t>
      </w:r>
      <w:proofErr w:type="spellStart"/>
      <w:r w:rsidR="00392BF3" w:rsidRPr="00F30BC5">
        <w:rPr>
          <w:rFonts w:ascii="Garamond" w:eastAsia="Times New Roman" w:hAnsi="Garamond" w:cs="Arial"/>
          <w:bCs/>
          <w:color w:val="222222"/>
        </w:rPr>
        <w:t>Nehamas</w:t>
      </w:r>
      <w:proofErr w:type="spellEnd"/>
      <w:r w:rsidR="00392BF3" w:rsidRPr="00F30BC5">
        <w:rPr>
          <w:rFonts w:ascii="Garamond" w:eastAsia="Times New Roman" w:hAnsi="Garamond" w:cs="Arial"/>
          <w:bCs/>
          <w:color w:val="222222"/>
        </w:rPr>
        <w:t xml:space="preserve"> (Hackett)</w:t>
      </w:r>
    </w:p>
    <w:p w14:paraId="32B67A05" w14:textId="77DE7C06" w:rsidR="00CF389B" w:rsidRPr="00F30BC5" w:rsidRDefault="00CF389B"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r w:rsidRPr="00F30BC5">
        <w:rPr>
          <w:rFonts w:ascii="Garamond" w:hAnsi="Garamond" w:cs="Helvetica"/>
        </w:rPr>
        <w:tab/>
      </w:r>
      <w:r w:rsidR="00D700E1" w:rsidRPr="00F30BC5">
        <w:rPr>
          <w:rFonts w:ascii="Garamond" w:hAnsi="Garamond" w:cs="Helvetica"/>
        </w:rPr>
        <w:t xml:space="preserve">-  </w:t>
      </w:r>
      <w:r w:rsidRPr="00F30BC5">
        <w:rPr>
          <w:rFonts w:ascii="Garamond" w:eastAsia="Times New Roman" w:hAnsi="Garamond" w:cs="Arial"/>
          <w:color w:val="222222"/>
        </w:rPr>
        <w:t>PLATO,  </w:t>
      </w:r>
      <w:proofErr w:type="spellStart"/>
      <w:r w:rsidRPr="00F30BC5">
        <w:rPr>
          <w:rFonts w:ascii="Garamond" w:eastAsia="Times New Roman" w:hAnsi="Garamond" w:cs="Arial"/>
          <w:bCs/>
          <w:i/>
          <w:color w:val="222222"/>
        </w:rPr>
        <w:t>Gorgias</w:t>
      </w:r>
      <w:proofErr w:type="spellEnd"/>
      <w:r w:rsidRPr="00F30BC5">
        <w:rPr>
          <w:rFonts w:ascii="Garamond" w:eastAsia="Times New Roman" w:hAnsi="Garamond" w:cs="Arial"/>
          <w:i/>
          <w:color w:val="222222"/>
        </w:rPr>
        <w:t>  </w:t>
      </w:r>
      <w:r w:rsidR="00392BF3" w:rsidRPr="00F30BC5">
        <w:rPr>
          <w:rFonts w:ascii="Garamond" w:eastAsia="Times New Roman" w:hAnsi="Garamond" w:cs="Arial"/>
          <w:color w:val="222222"/>
        </w:rPr>
        <w:t xml:space="preserve">trans. </w:t>
      </w:r>
      <w:proofErr w:type="spellStart"/>
      <w:r w:rsidR="00392BF3" w:rsidRPr="00F30BC5">
        <w:rPr>
          <w:rFonts w:ascii="Garamond" w:eastAsia="Times New Roman" w:hAnsi="Garamond" w:cs="Arial"/>
          <w:color w:val="222222"/>
        </w:rPr>
        <w:t>Zeyl</w:t>
      </w:r>
      <w:proofErr w:type="spellEnd"/>
      <w:r w:rsidR="00392BF3" w:rsidRPr="00F30BC5">
        <w:rPr>
          <w:rFonts w:ascii="Garamond" w:eastAsia="Times New Roman" w:hAnsi="Garamond" w:cs="Arial"/>
          <w:color w:val="222222"/>
        </w:rPr>
        <w:t xml:space="preserve"> (Hackett)</w:t>
      </w:r>
    </w:p>
    <w:p w14:paraId="6ACB219F" w14:textId="54EEFFB4" w:rsidR="00DA6751" w:rsidRPr="00F30BC5" w:rsidRDefault="00DA6751"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eastAsia="Times New Roman" w:hAnsi="Garamond" w:cs="Arial"/>
          <w:color w:val="222222"/>
        </w:rPr>
        <w:tab/>
        <w:t xml:space="preserve">-  PLATO, </w:t>
      </w:r>
      <w:r w:rsidRPr="00F30BC5">
        <w:rPr>
          <w:rFonts w:ascii="Garamond" w:eastAsia="Times New Roman" w:hAnsi="Garamond" w:cs="Arial"/>
          <w:i/>
          <w:color w:val="222222"/>
        </w:rPr>
        <w:t xml:space="preserve">Apology </w:t>
      </w:r>
      <w:r w:rsidRPr="00F30BC5">
        <w:rPr>
          <w:rFonts w:ascii="Garamond" w:eastAsia="Times New Roman" w:hAnsi="Garamond" w:cs="Arial"/>
          <w:color w:val="222222"/>
        </w:rPr>
        <w:t xml:space="preserve">trans. </w:t>
      </w:r>
      <w:proofErr w:type="spellStart"/>
      <w:r w:rsidRPr="00F30BC5">
        <w:rPr>
          <w:rFonts w:ascii="Garamond" w:eastAsia="Times New Roman" w:hAnsi="Garamond" w:cs="Arial"/>
          <w:color w:val="222222"/>
        </w:rPr>
        <w:t>Grube</w:t>
      </w:r>
      <w:proofErr w:type="spellEnd"/>
      <w:r w:rsidRPr="00F30BC5">
        <w:rPr>
          <w:rFonts w:ascii="Garamond" w:eastAsia="Times New Roman" w:hAnsi="Garamond" w:cs="Arial"/>
          <w:color w:val="222222"/>
        </w:rPr>
        <w:t xml:space="preserve"> &amp; Cooper (Hackett)</w:t>
      </w:r>
    </w:p>
    <w:p w14:paraId="502AE99B" w14:textId="2B047898" w:rsidR="0059442A" w:rsidRPr="00F30BC5" w:rsidRDefault="00CF389B"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r w:rsidRPr="00F30BC5">
        <w:rPr>
          <w:rFonts w:ascii="Garamond" w:eastAsia="Times New Roman" w:hAnsi="Garamond" w:cs="Arial"/>
          <w:color w:val="222222"/>
        </w:rPr>
        <w:tab/>
        <w:t>-  ARISTOTLE,  </w:t>
      </w:r>
      <w:r w:rsidRPr="00F30BC5">
        <w:rPr>
          <w:rFonts w:ascii="Garamond" w:eastAsia="Times New Roman" w:hAnsi="Garamond" w:cs="Arial"/>
          <w:bCs/>
          <w:i/>
          <w:color w:val="222222"/>
        </w:rPr>
        <w:t>Nicomachean Ethics</w:t>
      </w:r>
      <w:r w:rsidR="007C66D9" w:rsidRPr="00F30BC5">
        <w:rPr>
          <w:rFonts w:ascii="Garamond" w:eastAsia="Times New Roman" w:hAnsi="Garamond" w:cs="Arial"/>
          <w:color w:val="222222"/>
        </w:rPr>
        <w:t xml:space="preserve"> </w:t>
      </w:r>
      <w:r w:rsidR="00AA0DB7" w:rsidRPr="00F30BC5">
        <w:rPr>
          <w:rFonts w:ascii="Garamond" w:eastAsia="Times New Roman" w:hAnsi="Garamond" w:cs="Arial"/>
          <w:color w:val="222222"/>
        </w:rPr>
        <w:t xml:space="preserve"> trans. Reeve (</w:t>
      </w:r>
      <w:r w:rsidR="00C32590" w:rsidRPr="00F30BC5">
        <w:rPr>
          <w:rFonts w:ascii="Garamond" w:eastAsia="Times New Roman" w:hAnsi="Garamond" w:cs="Arial"/>
          <w:color w:val="222222"/>
        </w:rPr>
        <w:t>Hackett</w:t>
      </w:r>
      <w:r w:rsidR="00392BF3" w:rsidRPr="00F30BC5">
        <w:rPr>
          <w:rFonts w:ascii="Garamond" w:eastAsia="Times New Roman" w:hAnsi="Garamond" w:cs="Arial"/>
          <w:color w:val="222222"/>
        </w:rPr>
        <w:t>)</w:t>
      </w:r>
    </w:p>
    <w:p w14:paraId="301A2C9C" w14:textId="747D3196" w:rsidR="00CF389B" w:rsidRPr="00F30BC5" w:rsidRDefault="00CF389B"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r w:rsidRPr="00F30BC5">
        <w:rPr>
          <w:rFonts w:ascii="Garamond" w:hAnsi="Garamond" w:cs="Helvetica"/>
          <w:i/>
        </w:rPr>
        <w:tab/>
      </w:r>
      <w:r w:rsidRPr="00F30BC5">
        <w:rPr>
          <w:rFonts w:ascii="Garamond" w:eastAsia="Times New Roman" w:hAnsi="Garamond" w:cs="Arial"/>
          <w:color w:val="222222"/>
        </w:rPr>
        <w:t xml:space="preserve">-  BIBLE, </w:t>
      </w:r>
      <w:r w:rsidRPr="00F30BC5">
        <w:rPr>
          <w:rFonts w:ascii="Garamond" w:eastAsia="Times New Roman" w:hAnsi="Garamond" w:cs="Arial"/>
          <w:i/>
          <w:color w:val="222222"/>
        </w:rPr>
        <w:t xml:space="preserve">New </w:t>
      </w:r>
      <w:r w:rsidR="00A05D59" w:rsidRPr="00F30BC5">
        <w:rPr>
          <w:rFonts w:ascii="Garamond" w:eastAsia="Times New Roman" w:hAnsi="Garamond" w:cs="Arial"/>
          <w:i/>
          <w:color w:val="222222"/>
        </w:rPr>
        <w:t>Oxford Annotated Bibl</w:t>
      </w:r>
      <w:r w:rsidR="00392BF3" w:rsidRPr="00F30BC5">
        <w:rPr>
          <w:rFonts w:ascii="Garamond" w:eastAsia="Times New Roman" w:hAnsi="Garamond" w:cs="Arial"/>
          <w:i/>
          <w:color w:val="222222"/>
        </w:rPr>
        <w:t xml:space="preserve">e </w:t>
      </w:r>
      <w:r w:rsidR="00392BF3" w:rsidRPr="00F30BC5">
        <w:rPr>
          <w:rFonts w:ascii="Garamond" w:eastAsia="Times New Roman" w:hAnsi="Garamond" w:cs="Arial"/>
          <w:color w:val="222222"/>
        </w:rPr>
        <w:t xml:space="preserve">(NRSV: Oxford) </w:t>
      </w:r>
    </w:p>
    <w:p w14:paraId="17AEA6E3" w14:textId="3DA92F15" w:rsidR="00A05D59" w:rsidRPr="00F30BC5" w:rsidRDefault="00A05D59"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r w:rsidRPr="00F30BC5">
        <w:rPr>
          <w:rFonts w:ascii="Garamond" w:eastAsia="Times New Roman" w:hAnsi="Garamond" w:cs="Arial"/>
          <w:color w:val="222222"/>
        </w:rPr>
        <w:tab/>
        <w:t xml:space="preserve">-  JONATHAN SACKS, </w:t>
      </w:r>
      <w:r w:rsidRPr="00F30BC5">
        <w:rPr>
          <w:rFonts w:ascii="Garamond" w:eastAsia="Times New Roman" w:hAnsi="Garamond" w:cs="Arial"/>
          <w:i/>
          <w:color w:val="222222"/>
        </w:rPr>
        <w:t xml:space="preserve">To Heal a Fractured World </w:t>
      </w:r>
      <w:r w:rsidR="005C5A8A" w:rsidRPr="00F30BC5">
        <w:rPr>
          <w:rFonts w:ascii="Garamond" w:eastAsia="Times New Roman" w:hAnsi="Garamond" w:cs="Arial"/>
          <w:color w:val="222222"/>
        </w:rPr>
        <w:t>(</w:t>
      </w:r>
      <w:proofErr w:type="spellStart"/>
      <w:r w:rsidR="005C5A8A" w:rsidRPr="00F30BC5">
        <w:rPr>
          <w:rFonts w:ascii="Garamond" w:eastAsia="Times New Roman" w:hAnsi="Garamond" w:cs="Arial"/>
          <w:color w:val="222222"/>
        </w:rPr>
        <w:t>Schocken</w:t>
      </w:r>
      <w:proofErr w:type="spellEnd"/>
      <w:r w:rsidR="005C5A8A" w:rsidRPr="00F30BC5">
        <w:rPr>
          <w:rFonts w:ascii="Garamond" w:eastAsia="Times New Roman" w:hAnsi="Garamond" w:cs="Arial"/>
          <w:color w:val="222222"/>
        </w:rPr>
        <w:t>: 2005)</w:t>
      </w:r>
    </w:p>
    <w:p w14:paraId="7F0D2746" w14:textId="5996A5A7" w:rsidR="00CF389B" w:rsidRPr="00F30BC5" w:rsidRDefault="00465031"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r w:rsidRPr="00F30BC5">
        <w:rPr>
          <w:rFonts w:ascii="Garamond" w:eastAsia="Times New Roman" w:hAnsi="Garamond" w:cs="Arial"/>
          <w:color w:val="222222"/>
        </w:rPr>
        <w:tab/>
        <w:t xml:space="preserve">-  </w:t>
      </w:r>
      <w:r w:rsidR="00F74796" w:rsidRPr="00F30BC5">
        <w:rPr>
          <w:rFonts w:ascii="Garamond" w:eastAsia="Times New Roman" w:hAnsi="Garamond" w:cs="Arial"/>
          <w:color w:val="222222"/>
        </w:rPr>
        <w:t xml:space="preserve">SERED &amp; NORTON-HAWK, </w:t>
      </w:r>
      <w:r w:rsidR="00F74796" w:rsidRPr="00F30BC5">
        <w:rPr>
          <w:rFonts w:ascii="Garamond" w:eastAsia="Times New Roman" w:hAnsi="Garamond" w:cs="Arial"/>
          <w:i/>
          <w:color w:val="222222"/>
        </w:rPr>
        <w:t>Can’t Catch a Break</w:t>
      </w:r>
      <w:r w:rsidR="00187F9F" w:rsidRPr="00F30BC5">
        <w:rPr>
          <w:rFonts w:ascii="Garamond" w:eastAsia="Times New Roman" w:hAnsi="Garamond" w:cs="Arial"/>
          <w:i/>
          <w:color w:val="222222"/>
        </w:rPr>
        <w:t xml:space="preserve"> </w:t>
      </w:r>
    </w:p>
    <w:p w14:paraId="36A89B4C" w14:textId="77777777" w:rsidR="00CF389B" w:rsidRPr="00F30BC5" w:rsidRDefault="00CF389B"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60E06EC4" w14:textId="2098EB6A" w:rsidR="00A81485" w:rsidRPr="00F30BC5" w:rsidRDefault="002F43CA" w:rsidP="001322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jc w:val="both"/>
        <w:rPr>
          <w:rFonts w:ascii="Garamond" w:hAnsi="Garamond" w:cs="Helvetica"/>
          <w:iCs/>
        </w:rPr>
      </w:pPr>
      <w:r w:rsidRPr="00F30BC5">
        <w:rPr>
          <w:rFonts w:ascii="Garamond" w:hAnsi="Garamond" w:cs="Helvetica"/>
        </w:rPr>
        <w:t>Shorter read</w:t>
      </w:r>
      <w:r w:rsidR="00DA6751" w:rsidRPr="00F30BC5">
        <w:rPr>
          <w:rFonts w:ascii="Garamond" w:hAnsi="Garamond" w:cs="Helvetica"/>
        </w:rPr>
        <w:t xml:space="preserve">ings </w:t>
      </w:r>
      <w:r w:rsidR="001C20DF" w:rsidRPr="00F30BC5">
        <w:rPr>
          <w:rFonts w:ascii="Garamond" w:hAnsi="Garamond" w:cs="Helvetica"/>
        </w:rPr>
        <w:t xml:space="preserve">will be made available as </w:t>
      </w:r>
      <w:r w:rsidR="00964D96" w:rsidRPr="00F30BC5">
        <w:rPr>
          <w:rFonts w:ascii="Garamond" w:hAnsi="Garamond" w:cs="Helvetica"/>
        </w:rPr>
        <w:t>photocopies</w:t>
      </w:r>
      <w:r w:rsidR="00B94E88" w:rsidRPr="00F30BC5">
        <w:rPr>
          <w:rFonts w:ascii="Garamond" w:hAnsi="Garamond" w:cs="Helvetica"/>
        </w:rPr>
        <w:t xml:space="preserve"> and on Canvas.</w:t>
      </w:r>
    </w:p>
    <w:p w14:paraId="0738FE42" w14:textId="77777777" w:rsidR="00E429AB" w:rsidRPr="00F30BC5" w:rsidRDefault="00E429AB" w:rsidP="00B94E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33CD48A9" w14:textId="77777777" w:rsidR="005E3728" w:rsidRPr="00F30BC5" w:rsidRDefault="005E3728" w:rsidP="00B94E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77099FE2" w14:textId="14368E2F"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b/>
          <w:smallCaps/>
        </w:rPr>
        <w:t>Course Requirements</w:t>
      </w:r>
    </w:p>
    <w:p w14:paraId="0101CACA" w14:textId="5D6E0129" w:rsidR="00B94E88" w:rsidRPr="00F30BC5" w:rsidRDefault="006A2689" w:rsidP="008118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I) </w:t>
      </w:r>
      <w:r w:rsidRPr="00F30BC5">
        <w:rPr>
          <w:rFonts w:ascii="Garamond" w:hAnsi="Garamond" w:cs="Helvetica"/>
          <w:smallCaps/>
        </w:rPr>
        <w:t>Participation.</w:t>
      </w:r>
      <w:r w:rsidRPr="00F30BC5">
        <w:rPr>
          <w:rFonts w:ascii="Garamond" w:hAnsi="Garamond" w:cs="Helvetica"/>
        </w:rPr>
        <w:t xml:space="preserve"> </w:t>
      </w:r>
      <w:r w:rsidR="008118B9" w:rsidRPr="00F30BC5">
        <w:rPr>
          <w:rFonts w:ascii="Garamond" w:hAnsi="Garamond" w:cs="Helvetica"/>
        </w:rPr>
        <w:t>Discussion is essential for learning philosophy</w:t>
      </w:r>
      <w:r w:rsidR="00B94E88" w:rsidRPr="00F30BC5">
        <w:rPr>
          <w:rFonts w:ascii="Garamond" w:hAnsi="Garamond" w:cs="Helvetica"/>
        </w:rPr>
        <w:t>.</w:t>
      </w:r>
      <w:r w:rsidR="008118B9" w:rsidRPr="00F30BC5">
        <w:rPr>
          <w:rFonts w:ascii="Garamond" w:hAnsi="Garamond" w:cs="Helvetica"/>
        </w:rPr>
        <w:t xml:space="preserve"> You should come to class having read and thought about the assigned texts, and prepared to discuss them. </w:t>
      </w:r>
      <w:r w:rsidR="00B94E88" w:rsidRPr="00F30BC5">
        <w:rPr>
          <w:rFonts w:ascii="Garamond" w:hAnsi="Garamond" w:cs="Helvetica"/>
        </w:rPr>
        <w:t>You are allowed 2 unquestioned absences. After that, each absence will cost you 1 point in your final grade. Absences may be excused by extreme circumstances (e.g. family tragedy</w:t>
      </w:r>
      <w:r w:rsidR="00685BC5" w:rsidRPr="00F30BC5">
        <w:rPr>
          <w:rFonts w:ascii="Garamond" w:hAnsi="Garamond" w:cs="Helvetica"/>
        </w:rPr>
        <w:t>; illness requiring medical attention</w:t>
      </w:r>
      <w:r w:rsidR="00B94E88" w:rsidRPr="00F30BC5">
        <w:rPr>
          <w:rFonts w:ascii="Garamond" w:hAnsi="Garamond" w:cs="Helvetica"/>
        </w:rPr>
        <w:t xml:space="preserve">). An absence will </w:t>
      </w:r>
      <w:r w:rsidR="00B94E88" w:rsidRPr="00F30BC5">
        <w:rPr>
          <w:rFonts w:ascii="Garamond" w:hAnsi="Garamond" w:cs="Helvetica"/>
          <w:i/>
        </w:rPr>
        <w:t>not</w:t>
      </w:r>
      <w:r w:rsidR="00B94E88" w:rsidRPr="00F30BC5">
        <w:rPr>
          <w:rFonts w:ascii="Garamond" w:hAnsi="Garamond" w:cs="Helvetica"/>
        </w:rPr>
        <w:t xml:space="preserve"> be excused if you email me to</w:t>
      </w:r>
      <w:r w:rsidR="00685BC5" w:rsidRPr="00F30BC5">
        <w:rPr>
          <w:rFonts w:ascii="Garamond" w:hAnsi="Garamond" w:cs="Helvetica"/>
        </w:rPr>
        <w:t xml:space="preserve"> explain that you are very busy.</w:t>
      </w:r>
    </w:p>
    <w:p w14:paraId="79029DBB" w14:textId="77777777" w:rsidR="00B94E88" w:rsidRPr="00F30BC5" w:rsidRDefault="00B94E88" w:rsidP="008118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47478A27" w14:textId="3CCD5ED5" w:rsidR="008118B9" w:rsidRPr="00F30BC5" w:rsidRDefault="008118B9" w:rsidP="008118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You </w:t>
      </w:r>
      <w:r w:rsidR="00B94E88" w:rsidRPr="00F30BC5">
        <w:rPr>
          <w:rFonts w:ascii="Garamond" w:hAnsi="Garamond" w:cs="Helvetica"/>
        </w:rPr>
        <w:t>must</w:t>
      </w:r>
      <w:r w:rsidRPr="00F30BC5">
        <w:rPr>
          <w:rFonts w:ascii="Garamond" w:hAnsi="Garamond" w:cs="Helvetica"/>
        </w:rPr>
        <w:t xml:space="preserve"> be pre</w:t>
      </w:r>
      <w:r w:rsidR="00233BAC" w:rsidRPr="00F30BC5">
        <w:rPr>
          <w:rFonts w:ascii="Garamond" w:hAnsi="Garamond" w:cs="Helvetica"/>
        </w:rPr>
        <w:t xml:space="preserve">pared to be called </w:t>
      </w:r>
      <w:r w:rsidR="00B94E88" w:rsidRPr="00F30BC5">
        <w:rPr>
          <w:rFonts w:ascii="Garamond" w:hAnsi="Garamond" w:cs="Helvetica"/>
        </w:rPr>
        <w:t>upon</w:t>
      </w:r>
      <w:r w:rsidR="00233BAC" w:rsidRPr="00F30BC5">
        <w:rPr>
          <w:rFonts w:ascii="Garamond" w:hAnsi="Garamond" w:cs="Helvetica"/>
        </w:rPr>
        <w:t xml:space="preserve"> in class.</w:t>
      </w:r>
      <w:r w:rsidR="00B94E88" w:rsidRPr="00F30BC5">
        <w:rPr>
          <w:rFonts w:ascii="Garamond" w:hAnsi="Garamond" w:cs="Helvetica"/>
        </w:rPr>
        <w:t xml:space="preserve"> If you are called upon, and you are unable to answer or engage meaningfully, then you will be considered absent for that day.</w:t>
      </w:r>
    </w:p>
    <w:p w14:paraId="3EBC5109" w14:textId="77777777" w:rsidR="00D16851" w:rsidRPr="00F30BC5" w:rsidRDefault="00D1685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7F1DDC96" w14:textId="6998EDC6" w:rsidR="00B94E88" w:rsidRPr="00F30BC5" w:rsidRDefault="00D1685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In addition, you will be required to post on Canvas a brief response to </w:t>
      </w:r>
      <w:r w:rsidR="009E5AC7">
        <w:rPr>
          <w:rFonts w:ascii="Garamond" w:hAnsi="Garamond" w:cs="Helvetica"/>
        </w:rPr>
        <w:t>each</w:t>
      </w:r>
      <w:r w:rsidRPr="00F30BC5">
        <w:rPr>
          <w:rFonts w:ascii="Garamond" w:hAnsi="Garamond" w:cs="Helvetica"/>
        </w:rPr>
        <w:t xml:space="preserve"> of our readings. This response should have two parts: (1) Identify and summarize the main point(s) of the reading. With some texts (e.g. Genesis) this might involve writing a summary of a narrative. With other texts (e.g. Aristotle) it </w:t>
      </w:r>
      <w:r w:rsidR="00B94E88" w:rsidRPr="00F30BC5">
        <w:rPr>
          <w:rFonts w:ascii="Garamond" w:hAnsi="Garamond" w:cs="Helvetica"/>
        </w:rPr>
        <w:t>might</w:t>
      </w:r>
      <w:r w:rsidRPr="00F30BC5">
        <w:rPr>
          <w:rFonts w:ascii="Garamond" w:hAnsi="Garamond" w:cs="Helvetica"/>
        </w:rPr>
        <w:t xml:space="preserve"> involve identifying the main questi</w:t>
      </w:r>
      <w:r w:rsidR="00B94E88" w:rsidRPr="00F30BC5">
        <w:rPr>
          <w:rFonts w:ascii="Garamond" w:hAnsi="Garamond" w:cs="Helvetica"/>
        </w:rPr>
        <w:t>on(s) that the author is asking</w:t>
      </w:r>
      <w:r w:rsidRPr="00F30BC5">
        <w:rPr>
          <w:rFonts w:ascii="Garamond" w:hAnsi="Garamond" w:cs="Helvetica"/>
        </w:rPr>
        <w:t xml:space="preserve"> and the core of his or her answer. </w:t>
      </w:r>
      <w:r w:rsidR="00B94E88" w:rsidRPr="00F30BC5">
        <w:rPr>
          <w:rFonts w:ascii="Garamond" w:hAnsi="Garamond" w:cs="Helvetica"/>
        </w:rPr>
        <w:t xml:space="preserve">(2) Explain what you thought was most interesting / fascinating / puzzling / thought-provoking about the reading. </w:t>
      </w:r>
    </w:p>
    <w:p w14:paraId="35B7726F" w14:textId="77777777" w:rsidR="00B94E88" w:rsidRPr="00F30BC5" w:rsidRDefault="00B94E88"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1912A369" w14:textId="138B7FD0" w:rsidR="00587D46" w:rsidRPr="00F30BC5" w:rsidRDefault="00B94E88"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Your entire response should be at least 1 page, double-spaced. Parts (1) and (2) should be roughly equal in length. Each response is due by </w:t>
      </w:r>
      <w:r w:rsidRPr="00F30BC5">
        <w:rPr>
          <w:rFonts w:ascii="Garamond" w:hAnsi="Garamond" w:cs="Helvetica"/>
          <w:u w:val="single"/>
        </w:rPr>
        <w:t>9am</w:t>
      </w:r>
      <w:r w:rsidRPr="00F30BC5">
        <w:rPr>
          <w:rFonts w:ascii="Garamond" w:hAnsi="Garamond" w:cs="Helvetica"/>
        </w:rPr>
        <w:t xml:space="preserve"> on the day we are discussing the reading in class.</w:t>
      </w:r>
      <w:r w:rsidR="00587D46" w:rsidRPr="00F30BC5">
        <w:rPr>
          <w:rFonts w:ascii="Garamond" w:hAnsi="Garamond" w:cs="Helvetica"/>
        </w:rPr>
        <w:t xml:space="preserve"> If </w:t>
      </w:r>
      <w:r w:rsidR="00587D46" w:rsidRPr="00F30BC5">
        <w:rPr>
          <w:rFonts w:ascii="Garamond" w:hAnsi="Garamond" w:cs="Helvetica"/>
        </w:rPr>
        <w:lastRenderedPageBreak/>
        <w:t>there are multiple readings for a given day, your response should consider all of them, though you may choose to focus part (2) on</w:t>
      </w:r>
      <w:r w:rsidR="004C75DD" w:rsidRPr="00F30BC5">
        <w:rPr>
          <w:rFonts w:ascii="Garamond" w:hAnsi="Garamond" w:cs="Helvetica"/>
        </w:rPr>
        <w:t xml:space="preserve"> either</w:t>
      </w:r>
      <w:r w:rsidR="00587D46" w:rsidRPr="00F30BC5">
        <w:rPr>
          <w:rFonts w:ascii="Garamond" w:hAnsi="Garamond" w:cs="Helvetica"/>
        </w:rPr>
        <w:t xml:space="preserve"> one or both.</w:t>
      </w:r>
    </w:p>
    <w:p w14:paraId="3DAF3F21" w14:textId="77777777" w:rsidR="00587D46" w:rsidRPr="00F30BC5" w:rsidRDefault="00587D46"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292C8D32" w14:textId="2CF6C06F" w:rsidR="00B94E88" w:rsidRDefault="00B94E88"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Failure to submit a response on time, or failure to write a response that shows basic comprehension and </w:t>
      </w:r>
      <w:r w:rsidR="005E3728" w:rsidRPr="00F30BC5">
        <w:rPr>
          <w:rFonts w:ascii="Garamond" w:hAnsi="Garamond" w:cs="Helvetica"/>
        </w:rPr>
        <w:t xml:space="preserve">genuine </w:t>
      </w:r>
      <w:r w:rsidRPr="00F30BC5">
        <w:rPr>
          <w:rFonts w:ascii="Garamond" w:hAnsi="Garamond" w:cs="Helvetica"/>
        </w:rPr>
        <w:t>engagement with the text, will result in your being counted absent for that day of class. If you have an excused absence because of serious illness, you must still complete all reading responses once you are well.</w:t>
      </w:r>
    </w:p>
    <w:p w14:paraId="2182FEEF" w14:textId="77777777" w:rsidR="00E66ED1" w:rsidRDefault="00E66ED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397AE952" w14:textId="55D5843C" w:rsidR="00E66ED1" w:rsidRPr="00F30BC5" w:rsidRDefault="00E66ED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Your participation also includes writing a 750-word paper at the beginning of the term.</w:t>
      </w:r>
    </w:p>
    <w:p w14:paraId="2704E854" w14:textId="77777777" w:rsidR="00E66ED1" w:rsidRDefault="00E66ED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02519FB5" w14:textId="77777777" w:rsidR="00E66ED1" w:rsidRPr="00F30BC5" w:rsidRDefault="00E66ED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6CEDD82A" w14:textId="61C8F030"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smallCaps/>
        </w:rPr>
        <w:t>II) Assignments</w:t>
      </w:r>
      <w:r w:rsidRPr="00F30BC5">
        <w:rPr>
          <w:rFonts w:ascii="Garamond" w:hAnsi="Garamond" w:cs="Helvetica"/>
        </w:rPr>
        <w:t>:</w:t>
      </w:r>
    </w:p>
    <w:p w14:paraId="040178F2" w14:textId="4AB63437" w:rsidR="00517DBB" w:rsidRDefault="00517DBB"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ab/>
      </w:r>
      <w:r w:rsidR="00356170" w:rsidRPr="00F30BC5">
        <w:rPr>
          <w:rFonts w:ascii="Garamond" w:hAnsi="Garamond" w:cs="Helvetica"/>
        </w:rPr>
        <w:t xml:space="preserve">Film </w:t>
      </w:r>
      <w:r w:rsidRPr="00F30BC5">
        <w:rPr>
          <w:rFonts w:ascii="Garamond" w:hAnsi="Garamond" w:cs="Helvetica"/>
        </w:rPr>
        <w:t>Response (</w:t>
      </w:r>
      <w:r w:rsidR="00156F36" w:rsidRPr="00F30BC5">
        <w:rPr>
          <w:rFonts w:ascii="Garamond" w:hAnsi="Garamond" w:cs="Helvetica"/>
        </w:rPr>
        <w:t>2</w:t>
      </w:r>
      <w:r w:rsidRPr="00F30BC5">
        <w:rPr>
          <w:rFonts w:ascii="Garamond" w:hAnsi="Garamond" w:cs="Helvetica"/>
        </w:rPr>
        <w:t>-3</w:t>
      </w:r>
      <w:r w:rsidR="00156F36" w:rsidRPr="00F30BC5">
        <w:rPr>
          <w:rFonts w:ascii="Garamond" w:hAnsi="Garamond" w:cs="Helvetica"/>
        </w:rPr>
        <w:t xml:space="preserve"> </w:t>
      </w:r>
      <w:r w:rsidR="00356170" w:rsidRPr="00F30BC5">
        <w:rPr>
          <w:rFonts w:ascii="Garamond" w:hAnsi="Garamond" w:cs="Helvetica"/>
        </w:rPr>
        <w:t>page</w:t>
      </w:r>
      <w:r w:rsidR="00156F36" w:rsidRPr="00F30BC5">
        <w:rPr>
          <w:rFonts w:ascii="Garamond" w:hAnsi="Garamond" w:cs="Helvetica"/>
        </w:rPr>
        <w:t>s</w:t>
      </w:r>
      <w:r w:rsidR="002D059E" w:rsidRPr="00F30BC5">
        <w:rPr>
          <w:rFonts w:ascii="Garamond" w:hAnsi="Garamond" w:cs="Helvetica"/>
        </w:rPr>
        <w:t xml:space="preserve">) –  </w:t>
      </w:r>
      <w:r w:rsidR="00E66ED1">
        <w:rPr>
          <w:rFonts w:ascii="Garamond" w:hAnsi="Garamond" w:cs="Helvetica"/>
        </w:rPr>
        <w:t xml:space="preserve">due 9/29 worth </w:t>
      </w:r>
      <w:r w:rsidR="00E25908">
        <w:rPr>
          <w:rFonts w:ascii="Garamond" w:hAnsi="Garamond" w:cs="Helvetica"/>
        </w:rPr>
        <w:t>3</w:t>
      </w:r>
      <w:r w:rsidR="007200E9">
        <w:rPr>
          <w:rFonts w:ascii="Garamond" w:hAnsi="Garamond" w:cs="Helvetica"/>
        </w:rPr>
        <w:t>% of final academic grade</w:t>
      </w:r>
    </w:p>
    <w:p w14:paraId="47CFFFBF" w14:textId="558849DB" w:rsidR="007200E9" w:rsidRPr="00F30BC5" w:rsidRDefault="007200E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ab/>
        <w:t>Two Speaker</w:t>
      </w:r>
      <w:r w:rsidR="00E25908">
        <w:rPr>
          <w:rFonts w:ascii="Garamond" w:hAnsi="Garamond" w:cs="Helvetica"/>
        </w:rPr>
        <w:t xml:space="preserve"> Response Papers (2-3 pages) – 7</w:t>
      </w:r>
      <w:r w:rsidR="00FB3923">
        <w:rPr>
          <w:rFonts w:ascii="Garamond" w:hAnsi="Garamond" w:cs="Helvetica"/>
        </w:rPr>
        <w:t>% total (3</w:t>
      </w:r>
      <w:r w:rsidR="00E25908">
        <w:rPr>
          <w:rFonts w:ascii="Garamond" w:hAnsi="Garamond" w:cs="Helvetica"/>
        </w:rPr>
        <w:t>.5</w:t>
      </w:r>
      <w:r>
        <w:rPr>
          <w:rFonts w:ascii="Garamond" w:hAnsi="Garamond" w:cs="Helvetica"/>
        </w:rPr>
        <w:t>% each) of final academic grade</w:t>
      </w:r>
      <w:r w:rsidR="00E66ED1">
        <w:rPr>
          <w:rFonts w:ascii="Garamond" w:hAnsi="Garamond" w:cs="Helvetica"/>
        </w:rPr>
        <w:t xml:space="preserve"> </w:t>
      </w:r>
    </w:p>
    <w:p w14:paraId="7B8AA75C" w14:textId="0FB7B62D"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smallCaps/>
        </w:rPr>
      </w:pPr>
      <w:r w:rsidRPr="00F30BC5">
        <w:rPr>
          <w:rFonts w:ascii="Garamond" w:hAnsi="Garamond" w:cs="Helvetica"/>
        </w:rPr>
        <w:t xml:space="preserve"> </w:t>
      </w:r>
      <w:r w:rsidRPr="00F30BC5">
        <w:rPr>
          <w:rFonts w:ascii="Garamond" w:hAnsi="Garamond" w:cs="Helvetica"/>
        </w:rPr>
        <w:tab/>
        <w:t>First</w:t>
      </w:r>
      <w:r w:rsidR="0003675D" w:rsidRPr="00F30BC5">
        <w:rPr>
          <w:rFonts w:ascii="Garamond" w:hAnsi="Garamond" w:cs="Helvetica"/>
        </w:rPr>
        <w:t xml:space="preserve"> paper (4</w:t>
      </w:r>
      <w:r w:rsidRPr="00F30BC5">
        <w:rPr>
          <w:rFonts w:ascii="Garamond" w:hAnsi="Garamond" w:cs="Helvetica"/>
        </w:rPr>
        <w:t xml:space="preserve"> pages), due </w:t>
      </w:r>
      <w:r w:rsidR="00E66ED1">
        <w:rPr>
          <w:rFonts w:ascii="Garamond" w:hAnsi="Garamond" w:cs="Helvetica"/>
        </w:rPr>
        <w:t>10/6</w:t>
      </w:r>
      <w:r w:rsidR="006975F7" w:rsidRPr="00F30BC5">
        <w:rPr>
          <w:rFonts w:ascii="Garamond" w:hAnsi="Garamond" w:cs="Helvetica"/>
        </w:rPr>
        <w:t xml:space="preserve"> worth </w:t>
      </w:r>
      <w:r w:rsidR="007200E9">
        <w:rPr>
          <w:rFonts w:ascii="Garamond" w:hAnsi="Garamond" w:cs="Helvetica"/>
        </w:rPr>
        <w:t xml:space="preserve">25% of </w:t>
      </w:r>
      <w:r w:rsidRPr="00F30BC5">
        <w:rPr>
          <w:rFonts w:ascii="Garamond" w:hAnsi="Garamond" w:cs="Helvetica"/>
        </w:rPr>
        <w:t xml:space="preserve">final </w:t>
      </w:r>
      <w:r w:rsidR="00344847" w:rsidRPr="00F30BC5">
        <w:rPr>
          <w:rFonts w:ascii="Garamond" w:hAnsi="Garamond" w:cs="Helvetica"/>
        </w:rPr>
        <w:t xml:space="preserve">academic </w:t>
      </w:r>
      <w:r w:rsidR="007200E9">
        <w:rPr>
          <w:rFonts w:ascii="Garamond" w:hAnsi="Garamond" w:cs="Helvetica"/>
        </w:rPr>
        <w:t>grade</w:t>
      </w:r>
      <w:r w:rsidRPr="00F30BC5">
        <w:rPr>
          <w:rFonts w:ascii="Garamond" w:hAnsi="Garamond" w:cs="Helvetica"/>
        </w:rPr>
        <w:t xml:space="preserve"> </w:t>
      </w:r>
    </w:p>
    <w:p w14:paraId="1143680A" w14:textId="7053528E" w:rsidR="006A2689" w:rsidRPr="00F30BC5" w:rsidRDefault="006975F7"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 </w:t>
      </w:r>
      <w:r w:rsidRPr="00F30BC5">
        <w:rPr>
          <w:rFonts w:ascii="Garamond" w:hAnsi="Garamond" w:cs="Helvetica"/>
        </w:rPr>
        <w:tab/>
        <w:t>S</w:t>
      </w:r>
      <w:r w:rsidR="00F65866" w:rsidRPr="00F30BC5">
        <w:rPr>
          <w:rFonts w:ascii="Garamond" w:hAnsi="Garamond" w:cs="Helvetica"/>
        </w:rPr>
        <w:t>econd paper (5 pages),</w:t>
      </w:r>
      <w:r w:rsidR="00E66ED1">
        <w:rPr>
          <w:rFonts w:ascii="Garamond" w:hAnsi="Garamond" w:cs="Helvetica"/>
        </w:rPr>
        <w:t xml:space="preserve"> due 11/17</w:t>
      </w:r>
      <w:r w:rsidR="0003675D" w:rsidRPr="00F30BC5">
        <w:rPr>
          <w:rFonts w:ascii="Garamond" w:hAnsi="Garamond" w:cs="Helvetica"/>
        </w:rPr>
        <w:t xml:space="preserve"> </w:t>
      </w:r>
      <w:r w:rsidR="007200E9">
        <w:rPr>
          <w:rFonts w:ascii="Garamond" w:hAnsi="Garamond" w:cs="Helvetica"/>
        </w:rPr>
        <w:t>worth 30% of</w:t>
      </w:r>
      <w:r w:rsidR="000158D1" w:rsidRPr="00F30BC5">
        <w:rPr>
          <w:rFonts w:ascii="Garamond" w:hAnsi="Garamond" w:cs="Helvetica"/>
        </w:rPr>
        <w:t xml:space="preserve"> final </w:t>
      </w:r>
      <w:r w:rsidR="00344847" w:rsidRPr="00F30BC5">
        <w:rPr>
          <w:rFonts w:ascii="Garamond" w:hAnsi="Garamond" w:cs="Helvetica"/>
        </w:rPr>
        <w:t xml:space="preserve">academic </w:t>
      </w:r>
      <w:r w:rsidR="000158D1" w:rsidRPr="00F30BC5">
        <w:rPr>
          <w:rFonts w:ascii="Garamond" w:hAnsi="Garamond" w:cs="Helvetica"/>
        </w:rPr>
        <w:t>grade</w:t>
      </w:r>
    </w:p>
    <w:p w14:paraId="61FB0599" w14:textId="711C1FDB"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 </w:t>
      </w:r>
      <w:r w:rsidRPr="00F30BC5">
        <w:rPr>
          <w:rFonts w:ascii="Garamond" w:hAnsi="Garamond" w:cs="Helvetica"/>
        </w:rPr>
        <w:tab/>
        <w:t>Third paper (6 pages), d</w:t>
      </w:r>
      <w:r w:rsidR="00286145">
        <w:rPr>
          <w:rFonts w:ascii="Garamond" w:hAnsi="Garamond" w:cs="Helvetica"/>
        </w:rPr>
        <w:t>ue 12/17</w:t>
      </w:r>
      <w:r w:rsidR="007200E9">
        <w:rPr>
          <w:rFonts w:ascii="Garamond" w:hAnsi="Garamond" w:cs="Helvetica"/>
        </w:rPr>
        <w:t xml:space="preserve"> worth 3</w:t>
      </w:r>
      <w:r w:rsidR="0016588C" w:rsidRPr="00F30BC5">
        <w:rPr>
          <w:rFonts w:ascii="Garamond" w:hAnsi="Garamond" w:cs="Helvetica"/>
        </w:rPr>
        <w:t>5</w:t>
      </w:r>
      <w:r w:rsidR="007200E9">
        <w:rPr>
          <w:rFonts w:ascii="Garamond" w:hAnsi="Garamond" w:cs="Helvetica"/>
        </w:rPr>
        <w:t>% of</w:t>
      </w:r>
      <w:r w:rsidRPr="00F30BC5">
        <w:rPr>
          <w:rFonts w:ascii="Garamond" w:hAnsi="Garamond" w:cs="Helvetica"/>
        </w:rPr>
        <w:t xml:space="preserve"> final </w:t>
      </w:r>
      <w:r w:rsidR="00344847" w:rsidRPr="00F30BC5">
        <w:rPr>
          <w:rFonts w:ascii="Garamond" w:hAnsi="Garamond" w:cs="Helvetica"/>
        </w:rPr>
        <w:t xml:space="preserve">academic </w:t>
      </w:r>
      <w:r w:rsidR="007200E9">
        <w:rPr>
          <w:rFonts w:ascii="Garamond" w:hAnsi="Garamond" w:cs="Helvetica"/>
        </w:rPr>
        <w:t>grade</w:t>
      </w:r>
      <w:r w:rsidRPr="00F30BC5">
        <w:rPr>
          <w:rFonts w:ascii="Garamond" w:hAnsi="Garamond" w:cs="Helvetica"/>
        </w:rPr>
        <w:t xml:space="preserve"> </w:t>
      </w:r>
    </w:p>
    <w:p w14:paraId="6E3C5568" w14:textId="213910D9" w:rsidR="00082A31" w:rsidRDefault="00082A3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68863E7B" w14:textId="77777777" w:rsidR="00E66ED1" w:rsidRPr="00F30BC5" w:rsidRDefault="00E66ED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6A11DF9B" w14:textId="77777777"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F30BC5">
        <w:rPr>
          <w:rFonts w:ascii="Garamond" w:hAnsi="Garamond" w:cs="Helvetica"/>
          <w:b/>
          <w:smallCaps/>
        </w:rPr>
        <w:t xml:space="preserve">Grading </w:t>
      </w:r>
    </w:p>
    <w:p w14:paraId="24E644CF" w14:textId="6A9B0068" w:rsidR="00344847" w:rsidRPr="00F30BC5" w:rsidRDefault="00344847"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Your grade for this course will come from two sources. Your academic grade counts for </w:t>
      </w:r>
      <w:r w:rsidR="00CB72BA" w:rsidRPr="00F30BC5">
        <w:rPr>
          <w:rFonts w:ascii="Garamond" w:hAnsi="Garamond" w:cs="Helvetica"/>
        </w:rPr>
        <w:t xml:space="preserve">2/3 of </w:t>
      </w:r>
      <w:r w:rsidRPr="00F30BC5">
        <w:rPr>
          <w:rFonts w:ascii="Garamond" w:hAnsi="Garamond" w:cs="Helvetica"/>
        </w:rPr>
        <w:t xml:space="preserve">your total grade for the course, </w:t>
      </w:r>
      <w:r w:rsidR="00CB72BA" w:rsidRPr="00F30BC5">
        <w:rPr>
          <w:rFonts w:ascii="Garamond" w:hAnsi="Garamond" w:cs="Helvetica"/>
        </w:rPr>
        <w:t>and your placement grade counts for 1/3</w:t>
      </w:r>
      <w:r w:rsidRPr="00F30BC5">
        <w:rPr>
          <w:rFonts w:ascii="Garamond" w:hAnsi="Garamond" w:cs="Helvetica"/>
        </w:rPr>
        <w:t>.</w:t>
      </w:r>
      <w:r w:rsidR="005C5A8A" w:rsidRPr="00F30BC5">
        <w:rPr>
          <w:rFonts w:ascii="Garamond" w:hAnsi="Garamond" w:cs="Helvetica"/>
        </w:rPr>
        <w:t xml:space="preserve"> However, the PULSE </w:t>
      </w:r>
      <w:r w:rsidR="00CB72BA" w:rsidRPr="00F30BC5">
        <w:rPr>
          <w:rFonts w:ascii="Garamond" w:hAnsi="Garamond" w:cs="Helvetica"/>
        </w:rPr>
        <w:t>program</w:t>
      </w:r>
      <w:r w:rsidR="005C5A8A" w:rsidRPr="00F30BC5">
        <w:rPr>
          <w:rFonts w:ascii="Garamond" w:hAnsi="Garamond" w:cs="Helvetica"/>
        </w:rPr>
        <w:t xml:space="preserve"> has </w:t>
      </w:r>
      <w:r w:rsidR="00CB72BA" w:rsidRPr="00F30BC5">
        <w:rPr>
          <w:rFonts w:ascii="Garamond" w:hAnsi="Garamond" w:cs="Helvetica"/>
        </w:rPr>
        <w:t>several other principles for determining how these</w:t>
      </w:r>
      <w:r w:rsidR="005C5A8A" w:rsidRPr="00F30BC5">
        <w:rPr>
          <w:rFonts w:ascii="Garamond" w:hAnsi="Garamond" w:cs="Helvetica"/>
        </w:rPr>
        <w:t xml:space="preserve"> two grades fit into your final grade. See</w:t>
      </w:r>
      <w:r w:rsidR="00CB72BA" w:rsidRPr="00F30BC5">
        <w:rPr>
          <w:rFonts w:ascii="Garamond" w:hAnsi="Garamond" w:cs="Helvetica"/>
        </w:rPr>
        <w:t xml:space="preserve"> the final page of the syllabus for the PULSE grading policy</w:t>
      </w:r>
      <w:r w:rsidR="005C5A8A" w:rsidRPr="00F30BC5">
        <w:rPr>
          <w:rFonts w:ascii="Garamond" w:hAnsi="Garamond" w:cs="Helvetica"/>
        </w:rPr>
        <w:t>.</w:t>
      </w:r>
      <w:r w:rsidRPr="00F30BC5">
        <w:rPr>
          <w:rFonts w:ascii="Garamond" w:hAnsi="Garamond" w:cs="Helvetica"/>
        </w:rPr>
        <w:t xml:space="preserve"> </w:t>
      </w:r>
    </w:p>
    <w:p w14:paraId="30EA869A" w14:textId="77777777" w:rsidR="00344847" w:rsidRPr="00F30BC5" w:rsidRDefault="00344847"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rPr>
      </w:pPr>
    </w:p>
    <w:p w14:paraId="4ABC3C16" w14:textId="396E863E"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You will receive </w:t>
      </w:r>
      <w:r w:rsidR="00F30BC5">
        <w:rPr>
          <w:rFonts w:ascii="Garamond" w:hAnsi="Garamond" w:cs="Helvetica"/>
        </w:rPr>
        <w:t>a numerical grade</w:t>
      </w:r>
      <w:r w:rsidRPr="00F30BC5">
        <w:rPr>
          <w:rFonts w:ascii="Garamond" w:hAnsi="Garamond" w:cs="Helvetica"/>
        </w:rPr>
        <w:t xml:space="preserve"> for </w:t>
      </w:r>
      <w:r w:rsidR="00A703C5">
        <w:rPr>
          <w:rFonts w:ascii="Garamond" w:hAnsi="Garamond" w:cs="Helvetica"/>
        </w:rPr>
        <w:t>each assignment. These correspond to</w:t>
      </w:r>
      <w:r w:rsidRPr="00F30BC5">
        <w:rPr>
          <w:rFonts w:ascii="Garamond" w:hAnsi="Garamond" w:cs="Helvetica"/>
        </w:rPr>
        <w:t xml:space="preserve"> lette</w:t>
      </w:r>
      <w:r w:rsidR="005C5A8A" w:rsidRPr="00F30BC5">
        <w:rPr>
          <w:rFonts w:ascii="Garamond" w:hAnsi="Garamond" w:cs="Helvetica"/>
        </w:rPr>
        <w:t>r grades as follows:</w:t>
      </w:r>
    </w:p>
    <w:p w14:paraId="3259FEB8" w14:textId="5AEA74CA" w:rsidR="006A2689" w:rsidRPr="00F30BC5" w:rsidRDefault="003F3654"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A </w:t>
      </w:r>
      <w:r w:rsidR="00EB59B1" w:rsidRPr="00F30BC5">
        <w:rPr>
          <w:rFonts w:ascii="Garamond" w:hAnsi="Garamond" w:cs="Helvetica"/>
        </w:rPr>
        <w:t xml:space="preserve"> </w:t>
      </w:r>
      <w:r w:rsidR="0038296C" w:rsidRPr="00F30BC5">
        <w:rPr>
          <w:rFonts w:ascii="Garamond" w:hAnsi="Garamond" w:cs="Helvetica"/>
        </w:rPr>
        <w:t>9</w:t>
      </w:r>
      <w:r w:rsidR="00082A31" w:rsidRPr="00F30BC5">
        <w:rPr>
          <w:rFonts w:ascii="Garamond" w:hAnsi="Garamond" w:cs="Helvetica"/>
        </w:rPr>
        <w:t xml:space="preserve">4  – 100 </w:t>
      </w:r>
      <w:r w:rsidR="006A2689" w:rsidRPr="00F30BC5">
        <w:rPr>
          <w:rFonts w:ascii="Garamond" w:hAnsi="Garamond" w:cs="Helvetica"/>
        </w:rPr>
        <w:tab/>
      </w:r>
      <w:r w:rsidR="00C84BA8" w:rsidRPr="00F30BC5">
        <w:rPr>
          <w:rFonts w:ascii="Garamond" w:hAnsi="Garamond" w:cs="Helvetica"/>
        </w:rPr>
        <w:t xml:space="preserve">A-    </w:t>
      </w:r>
      <w:r w:rsidR="00082A31" w:rsidRPr="00F30BC5">
        <w:rPr>
          <w:rFonts w:ascii="Garamond" w:hAnsi="Garamond" w:cs="Helvetica"/>
        </w:rPr>
        <w:t>90 – 93.99</w:t>
      </w:r>
      <w:r w:rsidR="006A2689" w:rsidRPr="00F30BC5">
        <w:rPr>
          <w:rFonts w:ascii="Garamond" w:hAnsi="Garamond" w:cs="Helvetica"/>
        </w:rPr>
        <w:tab/>
      </w:r>
      <w:r w:rsidR="00EB59B1" w:rsidRPr="00F30BC5">
        <w:rPr>
          <w:rFonts w:ascii="Garamond" w:hAnsi="Garamond" w:cs="Helvetica"/>
        </w:rPr>
        <w:tab/>
      </w:r>
    </w:p>
    <w:p w14:paraId="418DB3CF" w14:textId="15FAFDE1" w:rsidR="006A2689" w:rsidRPr="00F30BC5" w:rsidRDefault="00082A3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B+ 87 – 89.99</w:t>
      </w:r>
      <w:r w:rsidRPr="00F30BC5">
        <w:rPr>
          <w:rFonts w:ascii="Garamond" w:hAnsi="Garamond" w:cs="Helvetica"/>
        </w:rPr>
        <w:tab/>
      </w:r>
      <w:r w:rsidR="00344847" w:rsidRPr="00F30BC5">
        <w:rPr>
          <w:rFonts w:ascii="Garamond" w:hAnsi="Garamond" w:cs="Helvetica"/>
        </w:rPr>
        <w:t>B</w:t>
      </w:r>
      <w:r w:rsidR="0038296C" w:rsidRPr="00F30BC5">
        <w:rPr>
          <w:rFonts w:ascii="Garamond" w:hAnsi="Garamond" w:cs="Helvetica"/>
        </w:rPr>
        <w:t xml:space="preserve">   </w:t>
      </w:r>
      <w:r w:rsidRPr="00F30BC5">
        <w:rPr>
          <w:rFonts w:ascii="Garamond" w:hAnsi="Garamond" w:cs="Helvetica"/>
        </w:rPr>
        <w:t xml:space="preserve">  </w:t>
      </w:r>
      <w:r w:rsidR="0038296C" w:rsidRPr="00F30BC5">
        <w:rPr>
          <w:rFonts w:ascii="Garamond" w:hAnsi="Garamond" w:cs="Helvetica"/>
        </w:rPr>
        <w:t>8</w:t>
      </w:r>
      <w:r w:rsidRPr="00F30BC5">
        <w:rPr>
          <w:rFonts w:ascii="Garamond" w:hAnsi="Garamond" w:cs="Helvetica"/>
        </w:rPr>
        <w:t>4 –  86.99</w:t>
      </w:r>
      <w:r w:rsidR="006A2689" w:rsidRPr="00F30BC5">
        <w:rPr>
          <w:rFonts w:ascii="Garamond" w:hAnsi="Garamond" w:cs="Helvetica"/>
        </w:rPr>
        <w:tab/>
      </w:r>
      <w:r w:rsidR="006A2689" w:rsidRPr="00F30BC5">
        <w:rPr>
          <w:rFonts w:ascii="Garamond" w:hAnsi="Garamond" w:cs="Helvetica"/>
        </w:rPr>
        <w:tab/>
        <w:t>B</w:t>
      </w:r>
      <w:r w:rsidRPr="00F30BC5">
        <w:rPr>
          <w:rFonts w:ascii="Garamond" w:hAnsi="Garamond" w:cs="Helvetica"/>
        </w:rPr>
        <w:t>-</w:t>
      </w:r>
      <w:r w:rsidR="006A2689" w:rsidRPr="00F30BC5">
        <w:rPr>
          <w:rFonts w:ascii="Garamond" w:hAnsi="Garamond" w:cs="Helvetica"/>
        </w:rPr>
        <w:t xml:space="preserve"> </w:t>
      </w:r>
      <w:r w:rsidRPr="00F30BC5">
        <w:rPr>
          <w:rFonts w:ascii="Garamond" w:hAnsi="Garamond" w:cs="Helvetica"/>
        </w:rPr>
        <w:t xml:space="preserve">  80 – 83.99</w:t>
      </w:r>
      <w:r w:rsidR="006A2689" w:rsidRPr="00F30BC5">
        <w:rPr>
          <w:rFonts w:ascii="Garamond" w:hAnsi="Garamond" w:cs="Helvetica"/>
        </w:rPr>
        <w:tab/>
      </w:r>
      <w:r w:rsidR="006A2689" w:rsidRPr="00F30BC5">
        <w:rPr>
          <w:rFonts w:ascii="Garamond" w:hAnsi="Garamond" w:cs="Helvetica"/>
        </w:rPr>
        <w:tab/>
        <w:t xml:space="preserve"> </w:t>
      </w:r>
    </w:p>
    <w:p w14:paraId="7437D34E" w14:textId="31C21277" w:rsidR="008118B9" w:rsidRPr="00F30BC5" w:rsidRDefault="00082A3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C+ </w:t>
      </w:r>
      <w:r w:rsidR="0038296C" w:rsidRPr="00F30BC5">
        <w:rPr>
          <w:rFonts w:ascii="Garamond" w:hAnsi="Garamond" w:cs="Helvetica"/>
        </w:rPr>
        <w:t>7</w:t>
      </w:r>
      <w:r w:rsidR="006A2689" w:rsidRPr="00F30BC5">
        <w:rPr>
          <w:rFonts w:ascii="Garamond" w:hAnsi="Garamond" w:cs="Helvetica"/>
        </w:rPr>
        <w:t xml:space="preserve">7 </w:t>
      </w:r>
      <w:r w:rsidRPr="00F30BC5">
        <w:rPr>
          <w:rFonts w:ascii="Garamond" w:hAnsi="Garamond" w:cs="Helvetica"/>
        </w:rPr>
        <w:t>– 79.99</w:t>
      </w:r>
      <w:r w:rsidRPr="00F30BC5">
        <w:rPr>
          <w:rFonts w:ascii="Garamond" w:hAnsi="Garamond" w:cs="Helvetica"/>
        </w:rPr>
        <w:tab/>
      </w:r>
      <w:r w:rsidR="00A23CD2" w:rsidRPr="00F30BC5">
        <w:rPr>
          <w:rFonts w:ascii="Garamond" w:hAnsi="Garamond" w:cs="Helvetica"/>
        </w:rPr>
        <w:t xml:space="preserve">C     </w:t>
      </w:r>
      <w:r w:rsidRPr="00F30BC5">
        <w:rPr>
          <w:rFonts w:ascii="Garamond" w:hAnsi="Garamond" w:cs="Helvetica"/>
        </w:rPr>
        <w:t>74 – 76.99</w:t>
      </w:r>
      <w:r w:rsidR="00A23CD2" w:rsidRPr="00F30BC5">
        <w:rPr>
          <w:rFonts w:ascii="Garamond" w:hAnsi="Garamond" w:cs="Helvetica"/>
        </w:rPr>
        <w:tab/>
      </w:r>
      <w:r w:rsidR="00A23CD2" w:rsidRPr="00F30BC5">
        <w:rPr>
          <w:rFonts w:ascii="Garamond" w:hAnsi="Garamond" w:cs="Helvetica"/>
        </w:rPr>
        <w:tab/>
      </w:r>
      <w:r w:rsidR="0038296C" w:rsidRPr="00F30BC5">
        <w:rPr>
          <w:rFonts w:ascii="Garamond" w:hAnsi="Garamond" w:cs="Helvetica"/>
        </w:rPr>
        <w:t xml:space="preserve">C- </w:t>
      </w:r>
      <w:r w:rsidR="00E31CDE" w:rsidRPr="00F30BC5">
        <w:rPr>
          <w:rFonts w:ascii="Garamond" w:hAnsi="Garamond" w:cs="Helvetica"/>
        </w:rPr>
        <w:t xml:space="preserve"> </w:t>
      </w:r>
      <w:r w:rsidRPr="00F30BC5">
        <w:rPr>
          <w:rFonts w:ascii="Garamond" w:hAnsi="Garamond" w:cs="Helvetica"/>
        </w:rPr>
        <w:t xml:space="preserve"> </w:t>
      </w:r>
      <w:r w:rsidR="0038296C" w:rsidRPr="00F30BC5">
        <w:rPr>
          <w:rFonts w:ascii="Garamond" w:hAnsi="Garamond" w:cs="Helvetica"/>
        </w:rPr>
        <w:t>7</w:t>
      </w:r>
      <w:r w:rsidR="008118B9" w:rsidRPr="00F30BC5">
        <w:rPr>
          <w:rFonts w:ascii="Garamond" w:hAnsi="Garamond" w:cs="Helvetica"/>
        </w:rPr>
        <w:t>0</w:t>
      </w:r>
      <w:r w:rsidRPr="00F30BC5">
        <w:rPr>
          <w:rFonts w:ascii="Garamond" w:hAnsi="Garamond" w:cs="Helvetica"/>
        </w:rPr>
        <w:t xml:space="preserve"> –</w:t>
      </w:r>
      <w:r w:rsidR="008118B9" w:rsidRPr="00F30BC5">
        <w:rPr>
          <w:rFonts w:ascii="Garamond" w:hAnsi="Garamond" w:cs="Helvetica"/>
        </w:rPr>
        <w:t xml:space="preserve"> </w:t>
      </w:r>
      <w:r w:rsidRPr="00F30BC5">
        <w:rPr>
          <w:rFonts w:ascii="Garamond" w:hAnsi="Garamond" w:cs="Helvetica"/>
        </w:rPr>
        <w:t>73.99</w:t>
      </w:r>
    </w:p>
    <w:p w14:paraId="5D5CE907" w14:textId="77777777" w:rsidR="00082A31" w:rsidRPr="00F30BC5" w:rsidRDefault="008118B9" w:rsidP="00082A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D</w:t>
      </w:r>
      <w:r w:rsidR="00082A31" w:rsidRPr="00F30BC5">
        <w:rPr>
          <w:rFonts w:ascii="Garamond" w:hAnsi="Garamond" w:cs="Helvetica"/>
        </w:rPr>
        <w:t>+</w:t>
      </w:r>
      <w:r w:rsidR="00970E8C" w:rsidRPr="00F30BC5">
        <w:rPr>
          <w:rFonts w:ascii="Garamond" w:hAnsi="Garamond" w:cs="Helvetica"/>
        </w:rPr>
        <w:t xml:space="preserve"> </w:t>
      </w:r>
      <w:r w:rsidR="00082A31" w:rsidRPr="00F30BC5">
        <w:rPr>
          <w:rFonts w:ascii="Garamond" w:hAnsi="Garamond" w:cs="Helvetica"/>
        </w:rPr>
        <w:t>67 – 69.99</w:t>
      </w:r>
      <w:r w:rsidR="005E14A8" w:rsidRPr="00F30BC5">
        <w:rPr>
          <w:rFonts w:ascii="Garamond" w:hAnsi="Garamond" w:cs="Helvetica"/>
        </w:rPr>
        <w:tab/>
      </w:r>
      <w:r w:rsidR="00082A31" w:rsidRPr="00F30BC5">
        <w:rPr>
          <w:rFonts w:ascii="Garamond" w:hAnsi="Garamond" w:cs="Helvetica"/>
        </w:rPr>
        <w:t>D</w:t>
      </w:r>
      <w:r w:rsidR="0038296C" w:rsidRPr="00F30BC5">
        <w:rPr>
          <w:rFonts w:ascii="Garamond" w:hAnsi="Garamond" w:cs="Helvetica"/>
        </w:rPr>
        <w:t xml:space="preserve"> </w:t>
      </w:r>
      <w:r w:rsidR="00082A31" w:rsidRPr="00F30BC5">
        <w:rPr>
          <w:rFonts w:ascii="Garamond" w:hAnsi="Garamond" w:cs="Helvetica"/>
        </w:rPr>
        <w:t xml:space="preserve">   64 –  66.99</w:t>
      </w:r>
      <w:r w:rsidR="00082A31" w:rsidRPr="00F30BC5">
        <w:rPr>
          <w:rFonts w:ascii="Garamond" w:hAnsi="Garamond" w:cs="Helvetica"/>
        </w:rPr>
        <w:tab/>
      </w:r>
      <w:r w:rsidR="00082A31" w:rsidRPr="00F30BC5">
        <w:rPr>
          <w:rFonts w:ascii="Garamond" w:hAnsi="Garamond" w:cs="Helvetica"/>
        </w:rPr>
        <w:tab/>
        <w:t>D-   60 – 63.99</w:t>
      </w:r>
      <w:r w:rsidR="00082A31" w:rsidRPr="00F30BC5">
        <w:rPr>
          <w:rFonts w:ascii="Garamond" w:hAnsi="Garamond" w:cs="Helvetica"/>
        </w:rPr>
        <w:tab/>
        <w:t>F =  &lt;60</w:t>
      </w:r>
    </w:p>
    <w:p w14:paraId="7D40240E" w14:textId="7B8DACFC"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20B4371B" w14:textId="2CFEFA73"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Late </w:t>
      </w:r>
      <w:r w:rsidR="008118B9" w:rsidRPr="00F30BC5">
        <w:rPr>
          <w:rFonts w:ascii="Garamond" w:hAnsi="Garamond" w:cs="Helvetica"/>
        </w:rPr>
        <w:t>papers</w:t>
      </w:r>
      <w:r w:rsidR="0038296C" w:rsidRPr="00F30BC5">
        <w:rPr>
          <w:rFonts w:ascii="Garamond" w:hAnsi="Garamond" w:cs="Helvetica"/>
        </w:rPr>
        <w:t xml:space="preserve"> will be deducted </w:t>
      </w:r>
      <w:r w:rsidR="00EB59B1" w:rsidRPr="00F30BC5">
        <w:rPr>
          <w:rFonts w:ascii="Garamond" w:hAnsi="Garamond" w:cs="Helvetica"/>
        </w:rPr>
        <w:t xml:space="preserve">5 </w:t>
      </w:r>
      <w:r w:rsidR="0038296C" w:rsidRPr="00F30BC5">
        <w:rPr>
          <w:rFonts w:ascii="Garamond" w:hAnsi="Garamond" w:cs="Helvetica"/>
        </w:rPr>
        <w:t xml:space="preserve">points </w:t>
      </w:r>
      <w:r w:rsidR="005A29D1" w:rsidRPr="00F30BC5">
        <w:rPr>
          <w:rFonts w:ascii="Garamond" w:hAnsi="Garamond" w:cs="Helvetica"/>
        </w:rPr>
        <w:t>f</w:t>
      </w:r>
      <w:r w:rsidRPr="00F30BC5">
        <w:rPr>
          <w:rFonts w:ascii="Garamond" w:hAnsi="Garamond" w:cs="Helvetica"/>
        </w:rPr>
        <w:t xml:space="preserve">or each day after the deadline they are received. </w:t>
      </w:r>
      <w:r w:rsidRPr="00F30BC5">
        <w:rPr>
          <w:rFonts w:ascii="Garamond" w:hAnsi="Garamond"/>
        </w:rPr>
        <w:t xml:space="preserve">You are allowed 1, no questions ask, no penalty, 2-day extension on one of the papers. </w:t>
      </w:r>
      <w:r w:rsidR="00F30BC5">
        <w:rPr>
          <w:rFonts w:ascii="Garamond" w:hAnsi="Garamond"/>
        </w:rPr>
        <w:t>(NB: This cannot be  split</w:t>
      </w:r>
      <w:r w:rsidR="00EB59B1" w:rsidRPr="00F30BC5">
        <w:rPr>
          <w:rFonts w:ascii="Garamond" w:hAnsi="Garamond"/>
        </w:rPr>
        <w:t xml:space="preserve"> into two, 1-day extensions). </w:t>
      </w:r>
      <w:r w:rsidRPr="00F30BC5">
        <w:rPr>
          <w:rFonts w:ascii="Garamond" w:hAnsi="Garamond"/>
        </w:rPr>
        <w:t>I suggest you save this till absolutely necessary.</w:t>
      </w:r>
      <w:r w:rsidR="008118B9" w:rsidRPr="00F30BC5">
        <w:rPr>
          <w:rFonts w:ascii="Garamond" w:hAnsi="Garamond"/>
        </w:rPr>
        <w:t xml:space="preserve"> No other extensions are allowed, </w:t>
      </w:r>
      <w:r w:rsidR="00306EB5" w:rsidRPr="00F30BC5">
        <w:rPr>
          <w:rFonts w:ascii="Garamond" w:hAnsi="Garamond"/>
        </w:rPr>
        <w:t>outside</w:t>
      </w:r>
      <w:r w:rsidR="008118B9" w:rsidRPr="00F30BC5">
        <w:rPr>
          <w:rFonts w:ascii="Garamond" w:hAnsi="Garamond"/>
        </w:rPr>
        <w:t xml:space="preserve"> of tragedy.</w:t>
      </w:r>
    </w:p>
    <w:p w14:paraId="3CB2D0C3" w14:textId="77777777" w:rsidR="00511F71"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w:t>
      </w:r>
    </w:p>
    <w:p w14:paraId="32FFAD65" w14:textId="77777777"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F30BC5">
        <w:rPr>
          <w:rFonts w:ascii="Garamond" w:hAnsi="Garamond" w:cs="Helvetica"/>
          <w:b/>
          <w:smallCaps/>
        </w:rPr>
        <w:t xml:space="preserve">Plagiarism </w:t>
      </w:r>
    </w:p>
    <w:p w14:paraId="15ABCC64" w14:textId="7B1398AA"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 xml:space="preserve">Plagiarism is forbidden. </w:t>
      </w:r>
      <w:r w:rsidR="008118B9" w:rsidRPr="00F30BC5">
        <w:rPr>
          <w:rFonts w:ascii="Garamond" w:hAnsi="Garamond" w:cs="Helvetica"/>
        </w:rPr>
        <w:t xml:space="preserve">Plagiarism undermines the enterprise of learning. It is dishonest. It is disrespectful to </w:t>
      </w:r>
      <w:r w:rsidR="00D23732" w:rsidRPr="00F30BC5">
        <w:rPr>
          <w:rFonts w:ascii="Garamond" w:hAnsi="Garamond" w:cs="Helvetica"/>
        </w:rPr>
        <w:t>your fellow students, to your instructor, and to yourself.</w:t>
      </w:r>
      <w:r w:rsidR="008118B9" w:rsidRPr="00F30BC5">
        <w:rPr>
          <w:rFonts w:ascii="Garamond" w:hAnsi="Garamond" w:cs="Helvetica"/>
        </w:rPr>
        <w:t xml:space="preserve"> Do not plagiarize.</w:t>
      </w:r>
      <w:r w:rsidR="00306EB5" w:rsidRPr="00F30BC5">
        <w:rPr>
          <w:rFonts w:ascii="Garamond" w:hAnsi="Garamond" w:cs="Helvetica"/>
        </w:rPr>
        <w:t xml:space="preserve"> </w:t>
      </w:r>
      <w:r w:rsidR="00F9768E" w:rsidRPr="00F30BC5">
        <w:rPr>
          <w:rFonts w:ascii="Garamond" w:hAnsi="Garamond" w:cs="Helvetica"/>
        </w:rPr>
        <w:t xml:space="preserve">For penalties and guidelines, please see the </w:t>
      </w:r>
      <w:r w:rsidR="00D23732" w:rsidRPr="00F30BC5">
        <w:rPr>
          <w:rFonts w:ascii="Garamond" w:hAnsi="Garamond" w:cs="Helvetica"/>
        </w:rPr>
        <w:t>BC</w:t>
      </w:r>
      <w:r w:rsidR="00F9768E" w:rsidRPr="00F30BC5">
        <w:rPr>
          <w:rFonts w:ascii="Garamond" w:hAnsi="Garamond" w:cs="Helvetica"/>
        </w:rPr>
        <w:t xml:space="preserve"> website.</w:t>
      </w:r>
    </w:p>
    <w:p w14:paraId="7ACCE3DA" w14:textId="77777777" w:rsidR="0003675D" w:rsidRPr="00F30BC5" w:rsidRDefault="0003675D"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214E25FF" w14:textId="77777777"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F30BC5">
        <w:rPr>
          <w:rFonts w:ascii="Garamond" w:hAnsi="Garamond" w:cs="Helvetica"/>
          <w:b/>
          <w:smallCaps/>
        </w:rPr>
        <w:t xml:space="preserve">Electronics  </w:t>
      </w:r>
    </w:p>
    <w:p w14:paraId="4E146E98" w14:textId="1ECEE79E" w:rsidR="006A2689" w:rsidRPr="00F30BC5"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All electronic devices should be switched to silent mode before coming to class. Because laptops</w:t>
      </w:r>
      <w:r w:rsidR="00D23732" w:rsidRPr="00F30BC5">
        <w:rPr>
          <w:rFonts w:ascii="Garamond" w:hAnsi="Garamond" w:cs="Helvetica"/>
        </w:rPr>
        <w:t>, tablets,</w:t>
      </w:r>
      <w:r w:rsidRPr="00F30BC5">
        <w:rPr>
          <w:rFonts w:ascii="Garamond" w:hAnsi="Garamond" w:cs="Helvetica"/>
        </w:rPr>
        <w:t xml:space="preserve"> </w:t>
      </w:r>
      <w:r w:rsidR="002B26D4" w:rsidRPr="00F30BC5">
        <w:rPr>
          <w:rFonts w:ascii="Garamond" w:hAnsi="Garamond" w:cs="Helvetica"/>
        </w:rPr>
        <w:t xml:space="preserve">and </w:t>
      </w:r>
      <w:r w:rsidR="00F9768E" w:rsidRPr="00F30BC5">
        <w:rPr>
          <w:rFonts w:ascii="Garamond" w:hAnsi="Garamond" w:cs="Helvetica"/>
        </w:rPr>
        <w:t xml:space="preserve">phones </w:t>
      </w:r>
      <w:r w:rsidRPr="00F30BC5">
        <w:rPr>
          <w:rFonts w:ascii="Garamond" w:hAnsi="Garamond" w:cs="Helvetica"/>
        </w:rPr>
        <w:t xml:space="preserve">tend to be a distraction and an impediment to discussion, their use is </w:t>
      </w:r>
      <w:r w:rsidR="00D23732" w:rsidRPr="00F30BC5">
        <w:rPr>
          <w:rFonts w:ascii="Garamond" w:hAnsi="Garamond" w:cs="Helvetica"/>
        </w:rPr>
        <w:t xml:space="preserve">strictly </w:t>
      </w:r>
      <w:r w:rsidRPr="00F30BC5">
        <w:rPr>
          <w:rFonts w:ascii="Garamond" w:hAnsi="Garamond" w:cs="Helvetica"/>
        </w:rPr>
        <w:t>prohibited.</w:t>
      </w:r>
      <w:r w:rsidR="00D23732" w:rsidRPr="00F30BC5">
        <w:rPr>
          <w:rFonts w:ascii="Garamond" w:hAnsi="Garamond" w:cs="Helvetica"/>
        </w:rPr>
        <w:t xml:space="preserve"> Bring your text, your mind, </w:t>
      </w:r>
      <w:r w:rsidR="0073483E" w:rsidRPr="00F30BC5">
        <w:rPr>
          <w:rFonts w:ascii="Garamond" w:hAnsi="Garamond" w:cs="Helvetica"/>
        </w:rPr>
        <w:t>paper</w:t>
      </w:r>
      <w:r w:rsidR="0058511C" w:rsidRPr="00F30BC5">
        <w:rPr>
          <w:rFonts w:ascii="Garamond" w:hAnsi="Garamond" w:cs="Helvetica"/>
        </w:rPr>
        <w:t>,</w:t>
      </w:r>
      <w:r w:rsidR="0073483E" w:rsidRPr="00F30BC5">
        <w:rPr>
          <w:rFonts w:ascii="Garamond" w:hAnsi="Garamond" w:cs="Helvetica"/>
        </w:rPr>
        <w:t xml:space="preserve"> </w:t>
      </w:r>
      <w:r w:rsidR="00D23732" w:rsidRPr="00F30BC5">
        <w:rPr>
          <w:rFonts w:ascii="Garamond" w:hAnsi="Garamond" w:cs="Helvetica"/>
        </w:rPr>
        <w:t xml:space="preserve">and a </w:t>
      </w:r>
      <w:r w:rsidR="0073483E" w:rsidRPr="00F30BC5">
        <w:rPr>
          <w:rFonts w:ascii="Garamond" w:hAnsi="Garamond" w:cs="Helvetica"/>
        </w:rPr>
        <w:t xml:space="preserve">pen or </w:t>
      </w:r>
      <w:r w:rsidR="00D23732" w:rsidRPr="00F30BC5">
        <w:rPr>
          <w:rFonts w:ascii="Garamond" w:hAnsi="Garamond" w:cs="Helvetica"/>
        </w:rPr>
        <w:t>pencil</w:t>
      </w:r>
      <w:r w:rsidR="0073483E" w:rsidRPr="00F30BC5">
        <w:rPr>
          <w:rFonts w:ascii="Garamond" w:hAnsi="Garamond" w:cs="Helvetica"/>
        </w:rPr>
        <w:t>!</w:t>
      </w:r>
    </w:p>
    <w:p w14:paraId="41D8A8D3" w14:textId="77777777" w:rsidR="00A10DAA" w:rsidRDefault="00A10DAA"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10689748" w14:textId="77777777" w:rsidR="00E66ED1" w:rsidRPr="00F30BC5" w:rsidRDefault="00E66ED1"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00E39796" w14:textId="77777777" w:rsidR="006A2689" w:rsidRPr="00F30BC5" w:rsidRDefault="00F6097B"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b/>
          <w:smallCaps/>
        </w:rPr>
        <w:lastRenderedPageBreak/>
        <w:t>Special Concerns</w:t>
      </w:r>
    </w:p>
    <w:p w14:paraId="5E76BCE5" w14:textId="6020CAF1" w:rsidR="002D059E" w:rsidRPr="00F30BC5" w:rsidRDefault="006A2689" w:rsidP="006F05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rPr>
        <w:t>If you have any questions or co</w:t>
      </w:r>
      <w:r w:rsidR="008118B9" w:rsidRPr="00F30BC5">
        <w:rPr>
          <w:rFonts w:ascii="Garamond" w:hAnsi="Garamond" w:cs="Helvetica"/>
        </w:rPr>
        <w:t xml:space="preserve">ncerns – </w:t>
      </w:r>
      <w:r w:rsidRPr="00F30BC5">
        <w:rPr>
          <w:rFonts w:ascii="Garamond" w:hAnsi="Garamond" w:cs="Helvetica"/>
        </w:rPr>
        <w:t xml:space="preserve">including any concerns related </w:t>
      </w:r>
      <w:r w:rsidR="008118B9" w:rsidRPr="00F30BC5">
        <w:rPr>
          <w:rFonts w:ascii="Garamond" w:hAnsi="Garamond" w:cs="Helvetica"/>
        </w:rPr>
        <w:t>to a disability or special need –</w:t>
      </w:r>
      <w:r w:rsidRPr="00F30BC5">
        <w:rPr>
          <w:rFonts w:ascii="Garamond" w:hAnsi="Garamond" w:cs="Helvetica"/>
        </w:rPr>
        <w:t xml:space="preserve"> please feel free to speak </w:t>
      </w:r>
      <w:r w:rsidR="008118B9" w:rsidRPr="00F30BC5">
        <w:rPr>
          <w:rFonts w:ascii="Garamond" w:hAnsi="Garamond" w:cs="Helvetica"/>
        </w:rPr>
        <w:t xml:space="preserve">with me or email me. I am happy to make </w:t>
      </w:r>
      <w:r w:rsidR="00F6097B" w:rsidRPr="00F30BC5">
        <w:rPr>
          <w:rFonts w:ascii="Garamond" w:hAnsi="Garamond" w:cs="Helvetica"/>
        </w:rPr>
        <w:t>accommodations. I want all of you to be able to learn in a safe, comfortable environment</w:t>
      </w:r>
      <w:r w:rsidR="00306EB5" w:rsidRPr="00F30BC5">
        <w:rPr>
          <w:rFonts w:ascii="Garamond" w:hAnsi="Garamond" w:cs="Helvetica"/>
        </w:rPr>
        <w:t>.</w:t>
      </w:r>
      <w:r w:rsidR="00F6097B" w:rsidRPr="00F30BC5">
        <w:rPr>
          <w:rFonts w:ascii="Garamond" w:hAnsi="Garamond" w:cs="Helvetica"/>
        </w:rPr>
        <w:t xml:space="preserve"> </w:t>
      </w:r>
      <w:r w:rsidR="00243062" w:rsidRPr="00F30BC5">
        <w:rPr>
          <w:rFonts w:ascii="Garamond" w:hAnsi="Garamond" w:cs="Helvetica"/>
        </w:rPr>
        <w:t xml:space="preserve">If you require any accommodation, speak to me at the </w:t>
      </w:r>
      <w:r w:rsidR="00243062" w:rsidRPr="00F30BC5">
        <w:rPr>
          <w:rFonts w:ascii="Garamond" w:hAnsi="Garamond" w:cs="Helvetica"/>
          <w:i/>
        </w:rPr>
        <w:t>beginning</w:t>
      </w:r>
      <w:r w:rsidR="00243062" w:rsidRPr="00F30BC5">
        <w:rPr>
          <w:rFonts w:ascii="Garamond" w:hAnsi="Garamond" w:cs="Helvetica"/>
        </w:rPr>
        <w:t xml:space="preserve"> of the term. Do no</w:t>
      </w:r>
      <w:r w:rsidR="008F6324" w:rsidRPr="00F30BC5">
        <w:rPr>
          <w:rFonts w:ascii="Garamond" w:hAnsi="Garamond" w:cs="Helvetica"/>
        </w:rPr>
        <w:t>t wait till assignments are due to bring this to my attention.</w:t>
      </w:r>
      <w:r w:rsidR="00A703C5">
        <w:rPr>
          <w:rFonts w:ascii="Garamond" w:hAnsi="Garamond" w:cs="Helvetica"/>
        </w:rPr>
        <w:t xml:space="preserve"> </w:t>
      </w:r>
      <w:r w:rsidR="008F6324" w:rsidRPr="00F30BC5">
        <w:rPr>
          <w:rFonts w:ascii="Garamond" w:hAnsi="Garamond" w:cs="Helvetica"/>
        </w:rPr>
        <w:t xml:space="preserve">If you are an athlete who needs to miss class </w:t>
      </w:r>
      <w:r w:rsidR="006F05F6" w:rsidRPr="00F30BC5">
        <w:rPr>
          <w:rFonts w:ascii="Garamond" w:hAnsi="Garamond" w:cs="Helvetica"/>
        </w:rPr>
        <w:t>for</w:t>
      </w:r>
      <w:r w:rsidR="008F6324" w:rsidRPr="00F30BC5">
        <w:rPr>
          <w:rFonts w:ascii="Garamond" w:hAnsi="Garamond" w:cs="Helvetica"/>
        </w:rPr>
        <w:t xml:space="preserve"> games, you must give me your game schedule at the </w:t>
      </w:r>
      <w:r w:rsidR="008F6324" w:rsidRPr="00F30BC5">
        <w:rPr>
          <w:rFonts w:ascii="Garamond" w:hAnsi="Garamond" w:cs="Helvetica"/>
          <w:i/>
        </w:rPr>
        <w:t>beginning</w:t>
      </w:r>
      <w:r w:rsidR="008F6324" w:rsidRPr="00F30BC5">
        <w:rPr>
          <w:rFonts w:ascii="Garamond" w:hAnsi="Garamond" w:cs="Helvetica"/>
        </w:rPr>
        <w:t xml:space="preserve"> of the term. Based on the number of classes you will miss, we </w:t>
      </w:r>
      <w:r w:rsidR="006F05F6" w:rsidRPr="00F30BC5">
        <w:rPr>
          <w:rFonts w:ascii="Garamond" w:hAnsi="Garamond" w:cs="Helvetica"/>
        </w:rPr>
        <w:t>will</w:t>
      </w:r>
      <w:r w:rsidR="008F6324" w:rsidRPr="00F30BC5">
        <w:rPr>
          <w:rFonts w:ascii="Garamond" w:hAnsi="Garamond" w:cs="Helvetica"/>
        </w:rPr>
        <w:t xml:space="preserve"> decide if this class is a good option for you. As always at </w:t>
      </w:r>
      <w:r w:rsidR="006F05F6" w:rsidRPr="00F30BC5">
        <w:rPr>
          <w:rFonts w:ascii="Garamond" w:hAnsi="Garamond" w:cs="Helvetica"/>
        </w:rPr>
        <w:t>BC,</w:t>
      </w:r>
      <w:r w:rsidR="008F6324" w:rsidRPr="00F30BC5">
        <w:rPr>
          <w:rFonts w:ascii="Garamond" w:hAnsi="Garamond" w:cs="Helvetica"/>
        </w:rPr>
        <w:t xml:space="preserve"> practices are </w:t>
      </w:r>
      <w:r w:rsidR="008F6324" w:rsidRPr="00F30BC5">
        <w:rPr>
          <w:rFonts w:ascii="Garamond" w:hAnsi="Garamond" w:cs="Helvetica"/>
          <w:i/>
        </w:rPr>
        <w:t>not</w:t>
      </w:r>
      <w:r w:rsidR="008F6324" w:rsidRPr="00F30BC5">
        <w:rPr>
          <w:rFonts w:ascii="Garamond" w:hAnsi="Garamond" w:cs="Helvetica"/>
        </w:rPr>
        <w:t xml:space="preserve"> an accep</w:t>
      </w:r>
      <w:r w:rsidR="007848A5" w:rsidRPr="00F30BC5">
        <w:rPr>
          <w:rFonts w:ascii="Garamond" w:hAnsi="Garamond" w:cs="Helvetica"/>
        </w:rPr>
        <w:t>table reason for missing class.</w:t>
      </w:r>
    </w:p>
    <w:p w14:paraId="0C3984D2" w14:textId="77777777" w:rsidR="002D059E" w:rsidRPr="00F30BC5" w:rsidRDefault="002D059E" w:rsidP="00110F3C">
      <w:pPr>
        <w:jc w:val="center"/>
        <w:rPr>
          <w:rFonts w:ascii="Garamond" w:hAnsi="Garamond" w:cs="Helvetica"/>
          <w:b/>
          <w:smallCaps/>
          <w:sz w:val="26"/>
          <w:szCs w:val="18"/>
        </w:rPr>
      </w:pPr>
    </w:p>
    <w:p w14:paraId="0EE0B66A" w14:textId="77777777" w:rsidR="006F05F6" w:rsidRPr="00F30BC5" w:rsidRDefault="006F05F6" w:rsidP="00110F3C">
      <w:pPr>
        <w:jc w:val="center"/>
        <w:rPr>
          <w:rFonts w:ascii="Garamond" w:hAnsi="Garamond" w:cs="Helvetica"/>
          <w:b/>
          <w:smallCaps/>
          <w:sz w:val="26"/>
          <w:szCs w:val="18"/>
        </w:rPr>
      </w:pPr>
    </w:p>
    <w:p w14:paraId="7DAA70ED" w14:textId="64199A42" w:rsidR="006B30D5" w:rsidRPr="00F30BC5" w:rsidRDefault="00395A03" w:rsidP="00110F3C">
      <w:pPr>
        <w:jc w:val="center"/>
        <w:rPr>
          <w:rFonts w:ascii="Garamond" w:hAnsi="Garamond" w:cs="Helvetica"/>
          <w:b/>
          <w:smallCaps/>
          <w:sz w:val="26"/>
          <w:szCs w:val="18"/>
        </w:rPr>
      </w:pPr>
      <w:r w:rsidRPr="00F30BC5">
        <w:rPr>
          <w:rFonts w:ascii="Garamond" w:hAnsi="Garamond" w:cs="Helvetica"/>
          <w:b/>
          <w:smallCaps/>
          <w:sz w:val="26"/>
          <w:szCs w:val="18"/>
        </w:rPr>
        <w:t>Schedule of Meetings</w:t>
      </w:r>
    </w:p>
    <w:p w14:paraId="75EF6708" w14:textId="77777777" w:rsidR="00AC1594" w:rsidRPr="00F30BC5" w:rsidRDefault="00AC1594" w:rsidP="00395A03">
      <w:pPr>
        <w:contextualSpacing/>
        <w:jc w:val="both"/>
        <w:rPr>
          <w:rFonts w:ascii="Garamond" w:hAnsi="Garamond"/>
        </w:rPr>
      </w:pPr>
    </w:p>
    <w:p w14:paraId="3611414C" w14:textId="3DC84C9E" w:rsidR="00FB3758" w:rsidRPr="00F30BC5" w:rsidRDefault="004A41C8" w:rsidP="00395A03">
      <w:pPr>
        <w:contextualSpacing/>
        <w:jc w:val="both"/>
        <w:rPr>
          <w:rFonts w:ascii="Garamond" w:hAnsi="Garamond"/>
        </w:rPr>
      </w:pPr>
      <w:r w:rsidRPr="00F30BC5">
        <w:rPr>
          <w:rFonts w:ascii="Garamond" w:hAnsi="Garamond"/>
          <w:b/>
          <w:smallCaps/>
        </w:rPr>
        <w:t xml:space="preserve">NB: </w:t>
      </w:r>
      <w:r w:rsidRPr="00F30BC5">
        <w:rPr>
          <w:rFonts w:ascii="Garamond" w:hAnsi="Garamond"/>
          <w:smallCaps/>
        </w:rPr>
        <w:t xml:space="preserve"> </w:t>
      </w:r>
      <w:r w:rsidR="00202A87" w:rsidRPr="00F30BC5">
        <w:rPr>
          <w:rFonts w:ascii="Garamond" w:hAnsi="Garamond"/>
          <w:smallCaps/>
        </w:rPr>
        <w:t xml:space="preserve">the reading is to be completed </w:t>
      </w:r>
      <w:r w:rsidR="00202A87" w:rsidRPr="00F30BC5">
        <w:rPr>
          <w:rFonts w:ascii="Garamond" w:hAnsi="Garamond"/>
          <w:b/>
          <w:smallCaps/>
        </w:rPr>
        <w:t>before</w:t>
      </w:r>
      <w:r w:rsidR="00202A87" w:rsidRPr="00F30BC5">
        <w:rPr>
          <w:rFonts w:ascii="Garamond" w:hAnsi="Garamond"/>
          <w:smallCaps/>
        </w:rPr>
        <w:t xml:space="preserve"> class on the day </w:t>
      </w:r>
      <w:r w:rsidR="002F43CA" w:rsidRPr="00F30BC5">
        <w:rPr>
          <w:rFonts w:ascii="Garamond" w:hAnsi="Garamond"/>
          <w:smallCaps/>
        </w:rPr>
        <w:t>the assignment is l</w:t>
      </w:r>
      <w:r w:rsidR="00B20E39" w:rsidRPr="00F30BC5">
        <w:rPr>
          <w:rFonts w:ascii="Garamond" w:hAnsi="Garamond"/>
          <w:smallCaps/>
        </w:rPr>
        <w:t>isted</w:t>
      </w:r>
      <w:r w:rsidR="00202A87" w:rsidRPr="00F30BC5">
        <w:rPr>
          <w:rFonts w:ascii="Garamond" w:hAnsi="Garamond"/>
          <w:smallCaps/>
        </w:rPr>
        <w:t xml:space="preserve">. </w:t>
      </w:r>
    </w:p>
    <w:p w14:paraId="255567C7" w14:textId="3E590504" w:rsidR="00AC1594" w:rsidRPr="00F30BC5" w:rsidRDefault="00B20E39" w:rsidP="00395A03">
      <w:pPr>
        <w:contextualSpacing/>
        <w:jc w:val="both"/>
        <w:rPr>
          <w:rFonts w:ascii="Garamond" w:hAnsi="Garamond"/>
        </w:rPr>
      </w:pPr>
      <w:r w:rsidRPr="00F30BC5">
        <w:rPr>
          <w:rFonts w:ascii="Garamond" w:hAnsi="Garamond"/>
        </w:rPr>
        <w:tab/>
      </w:r>
    </w:p>
    <w:p w14:paraId="4F02CE16" w14:textId="77777777" w:rsidR="00395A03" w:rsidRPr="00F30BC5" w:rsidRDefault="00395A03" w:rsidP="003F62BA">
      <w:pPr>
        <w:contextualSpacing/>
        <w:jc w:val="both"/>
        <w:rPr>
          <w:rFonts w:ascii="Garamond" w:hAnsi="Garamond"/>
          <w:b/>
          <w:smallCaps/>
        </w:rPr>
      </w:pPr>
    </w:p>
    <w:p w14:paraId="1616F12E" w14:textId="310AB4D1" w:rsidR="002F501B" w:rsidRPr="00AA6D9E" w:rsidRDefault="00395A03" w:rsidP="002F501B">
      <w:pPr>
        <w:contextualSpacing/>
        <w:jc w:val="both"/>
        <w:rPr>
          <w:rFonts w:ascii="Garamond" w:hAnsi="Garamond"/>
          <w:b/>
          <w:smallCaps/>
        </w:rPr>
      </w:pPr>
      <w:r w:rsidRPr="00AA6D9E">
        <w:rPr>
          <w:rFonts w:ascii="Garamond" w:hAnsi="Garamond"/>
          <w:b/>
          <w:smallCaps/>
        </w:rPr>
        <w:t xml:space="preserve">Part I: </w:t>
      </w:r>
      <w:r w:rsidR="00390873" w:rsidRPr="00AA6D9E">
        <w:rPr>
          <w:rFonts w:ascii="Garamond" w:hAnsi="Garamond"/>
          <w:b/>
          <w:smallCaps/>
        </w:rPr>
        <w:t xml:space="preserve"> </w:t>
      </w:r>
      <w:r w:rsidR="00AC1594" w:rsidRPr="00AA6D9E">
        <w:rPr>
          <w:rFonts w:ascii="Garamond" w:hAnsi="Garamond"/>
          <w:b/>
          <w:smallCaps/>
        </w:rPr>
        <w:t xml:space="preserve">Plato and </w:t>
      </w:r>
      <w:r w:rsidR="00E61974" w:rsidRPr="00AA6D9E">
        <w:rPr>
          <w:rFonts w:ascii="Garamond" w:hAnsi="Garamond"/>
          <w:b/>
          <w:smallCaps/>
        </w:rPr>
        <w:t>Aristotle</w:t>
      </w:r>
      <w:r w:rsidR="00837E3F" w:rsidRPr="00AA6D9E">
        <w:rPr>
          <w:rFonts w:ascii="Garamond" w:hAnsi="Garamond"/>
          <w:b/>
          <w:smallCaps/>
        </w:rPr>
        <w:t xml:space="preserve"> </w:t>
      </w:r>
      <w:r w:rsidR="00AC4343" w:rsidRPr="00AA6D9E">
        <w:rPr>
          <w:rFonts w:ascii="Garamond" w:hAnsi="Garamond"/>
          <w:b/>
          <w:smallCaps/>
        </w:rPr>
        <w:t>–</w:t>
      </w:r>
      <w:r w:rsidR="00837E3F" w:rsidRPr="00AA6D9E">
        <w:rPr>
          <w:rFonts w:ascii="Garamond" w:hAnsi="Garamond"/>
          <w:b/>
          <w:smallCaps/>
        </w:rPr>
        <w:t xml:space="preserve"> </w:t>
      </w:r>
      <w:r w:rsidR="00A05D59" w:rsidRPr="00AA6D9E">
        <w:rPr>
          <w:rFonts w:ascii="Garamond" w:hAnsi="Garamond"/>
          <w:b/>
          <w:smallCaps/>
        </w:rPr>
        <w:t>Love</w:t>
      </w:r>
      <w:r w:rsidR="00AC1594" w:rsidRPr="00AA6D9E">
        <w:rPr>
          <w:rFonts w:ascii="Garamond" w:hAnsi="Garamond"/>
          <w:b/>
          <w:smallCaps/>
        </w:rPr>
        <w:t xml:space="preserve">, </w:t>
      </w:r>
      <w:r w:rsidR="00A05D59" w:rsidRPr="00AA6D9E">
        <w:rPr>
          <w:rFonts w:ascii="Garamond" w:hAnsi="Garamond"/>
          <w:b/>
          <w:smallCaps/>
        </w:rPr>
        <w:t xml:space="preserve">Virtue, </w:t>
      </w:r>
      <w:r w:rsidR="00C73EE1" w:rsidRPr="00AA6D9E">
        <w:rPr>
          <w:rFonts w:ascii="Garamond" w:hAnsi="Garamond"/>
          <w:b/>
          <w:smallCaps/>
        </w:rPr>
        <w:t xml:space="preserve">Justice, &amp; </w:t>
      </w:r>
      <w:r w:rsidR="00AC1594" w:rsidRPr="00AA6D9E">
        <w:rPr>
          <w:rFonts w:ascii="Garamond" w:hAnsi="Garamond"/>
          <w:b/>
          <w:smallCaps/>
        </w:rPr>
        <w:t>Happi</w:t>
      </w:r>
      <w:r w:rsidR="00C73EE1" w:rsidRPr="00AA6D9E">
        <w:rPr>
          <w:rFonts w:ascii="Garamond" w:hAnsi="Garamond"/>
          <w:b/>
          <w:smallCaps/>
        </w:rPr>
        <w:t>n</w:t>
      </w:r>
      <w:r w:rsidR="00AC1594" w:rsidRPr="00AA6D9E">
        <w:rPr>
          <w:rFonts w:ascii="Garamond" w:hAnsi="Garamond"/>
          <w:b/>
          <w:smallCaps/>
        </w:rPr>
        <w:t>ess</w:t>
      </w:r>
    </w:p>
    <w:p w14:paraId="2C7ED660" w14:textId="77777777" w:rsidR="00C4400E" w:rsidRPr="00F30BC5" w:rsidRDefault="00C4400E" w:rsidP="003F62BA">
      <w:pPr>
        <w:tabs>
          <w:tab w:val="left" w:pos="8820"/>
        </w:tabs>
        <w:contextualSpacing/>
        <w:jc w:val="both"/>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0D764A" w:rsidRPr="00F30BC5" w14:paraId="6D05F84D" w14:textId="77777777" w:rsidTr="002A3263">
        <w:tc>
          <w:tcPr>
            <w:tcW w:w="926" w:type="dxa"/>
          </w:tcPr>
          <w:p w14:paraId="2A33CB44" w14:textId="2D2DBAE2" w:rsidR="000D764A" w:rsidRPr="00F30BC5" w:rsidRDefault="008A1E46" w:rsidP="003F62BA">
            <w:pPr>
              <w:contextualSpacing/>
              <w:jc w:val="both"/>
              <w:rPr>
                <w:rFonts w:ascii="Garamond" w:hAnsi="Garamond"/>
              </w:rPr>
            </w:pPr>
            <w:r w:rsidRPr="00F30BC5">
              <w:rPr>
                <w:rFonts w:ascii="Garamond" w:hAnsi="Garamond"/>
              </w:rPr>
              <w:t>(8</w:t>
            </w:r>
            <w:r w:rsidR="00A05D59" w:rsidRPr="00F30BC5">
              <w:rPr>
                <w:rFonts w:ascii="Garamond" w:hAnsi="Garamond"/>
              </w:rPr>
              <w:t>/</w:t>
            </w:r>
            <w:r w:rsidR="006D5C31">
              <w:rPr>
                <w:rFonts w:ascii="Garamond" w:hAnsi="Garamond"/>
              </w:rPr>
              <w:t>29</w:t>
            </w:r>
            <w:r w:rsidR="000D764A" w:rsidRPr="00F30BC5">
              <w:rPr>
                <w:rFonts w:ascii="Garamond" w:hAnsi="Garamond"/>
              </w:rPr>
              <w:t>)</w:t>
            </w:r>
          </w:p>
          <w:p w14:paraId="61126339" w14:textId="22E35C65" w:rsidR="000D764A" w:rsidRPr="00F30BC5" w:rsidRDefault="000D764A" w:rsidP="003F62BA">
            <w:pPr>
              <w:contextualSpacing/>
              <w:jc w:val="both"/>
              <w:rPr>
                <w:rFonts w:ascii="Garamond" w:hAnsi="Garamond"/>
              </w:rPr>
            </w:pPr>
          </w:p>
        </w:tc>
        <w:tc>
          <w:tcPr>
            <w:tcW w:w="3107" w:type="dxa"/>
          </w:tcPr>
          <w:p w14:paraId="566D3821" w14:textId="77777777" w:rsidR="000D764A" w:rsidRPr="00F30BC5" w:rsidRDefault="00202A87"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Introduction</w:t>
            </w:r>
          </w:p>
          <w:p w14:paraId="1975678A" w14:textId="19C1776C" w:rsidR="00A05D59" w:rsidRPr="00F30BC5" w:rsidRDefault="00A05D59"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3AABB96D" w14:textId="14696CAE" w:rsidR="0073483E" w:rsidRPr="00F30BC5" w:rsidRDefault="0073483E" w:rsidP="003F62BA">
            <w:pPr>
              <w:contextualSpacing/>
              <w:jc w:val="both"/>
              <w:rPr>
                <w:rFonts w:ascii="Garamond" w:hAnsi="Garamond"/>
              </w:rPr>
            </w:pPr>
            <w:r w:rsidRPr="00F30BC5">
              <w:rPr>
                <w:rFonts w:ascii="Garamond" w:hAnsi="Garamond"/>
              </w:rPr>
              <w:t>-  Plan for the course, and class policies.</w:t>
            </w:r>
            <w:r w:rsidR="00517DBB" w:rsidRPr="00F30BC5">
              <w:rPr>
                <w:rFonts w:ascii="Garamond" w:hAnsi="Garamond"/>
              </w:rPr>
              <w:t xml:space="preserve"> The centrality of conversation to this class.</w:t>
            </w:r>
          </w:p>
          <w:p w14:paraId="6DFBC85B" w14:textId="607C679F" w:rsidR="00390873" w:rsidRPr="00F30BC5" w:rsidRDefault="00390873" w:rsidP="003F62BA">
            <w:pPr>
              <w:contextualSpacing/>
              <w:jc w:val="both"/>
              <w:rPr>
                <w:rFonts w:ascii="Garamond" w:hAnsi="Garamond"/>
              </w:rPr>
            </w:pPr>
            <w:r w:rsidRPr="00F30BC5">
              <w:rPr>
                <w:rFonts w:ascii="Garamond" w:hAnsi="Garamond"/>
              </w:rPr>
              <w:t>-  Normative and descriptive questions.</w:t>
            </w:r>
          </w:p>
          <w:p w14:paraId="5CF50CF4" w14:textId="0F253B70" w:rsidR="00390873" w:rsidRPr="00F30BC5" w:rsidRDefault="00390873" w:rsidP="003F62BA">
            <w:pPr>
              <w:contextualSpacing/>
              <w:jc w:val="both"/>
              <w:rPr>
                <w:rFonts w:ascii="Garamond" w:hAnsi="Garamond"/>
              </w:rPr>
            </w:pPr>
            <w:r w:rsidRPr="00F30BC5">
              <w:rPr>
                <w:rFonts w:ascii="Garamond" w:hAnsi="Garamond"/>
              </w:rPr>
              <w:t>- The liberal arts. The place of moral philosophy among the humanities.</w:t>
            </w:r>
            <w:r w:rsidR="00517DBB" w:rsidRPr="00F30BC5">
              <w:rPr>
                <w:rFonts w:ascii="Garamond" w:hAnsi="Garamond"/>
              </w:rPr>
              <w:t xml:space="preserve"> What makes an art </w:t>
            </w:r>
            <w:r w:rsidR="00517DBB" w:rsidRPr="00F30BC5">
              <w:rPr>
                <w:rFonts w:ascii="Garamond" w:hAnsi="Garamond"/>
                <w:i/>
              </w:rPr>
              <w:t>liber</w:t>
            </w:r>
            <w:r w:rsidR="00517DBB" w:rsidRPr="00F30BC5">
              <w:rPr>
                <w:rFonts w:ascii="Garamond" w:hAnsi="Garamond"/>
              </w:rPr>
              <w:t xml:space="preserve">? </w:t>
            </w:r>
          </w:p>
          <w:p w14:paraId="65A4EDB0" w14:textId="1FA028A3" w:rsidR="000D764A" w:rsidRPr="00F30BC5" w:rsidRDefault="00390873" w:rsidP="003F62BA">
            <w:pPr>
              <w:contextualSpacing/>
              <w:jc w:val="both"/>
              <w:rPr>
                <w:rFonts w:ascii="Garamond" w:hAnsi="Garamond"/>
              </w:rPr>
            </w:pPr>
            <w:r w:rsidRPr="00F30BC5">
              <w:rPr>
                <w:rFonts w:ascii="Garamond" w:hAnsi="Garamond"/>
              </w:rPr>
              <w:t>-  Philosophy as reflective, &amp; philosophy as practical.</w:t>
            </w:r>
          </w:p>
          <w:p w14:paraId="0FC44596" w14:textId="4D51D871" w:rsidR="0073483E" w:rsidRPr="00F30BC5" w:rsidRDefault="0073483E" w:rsidP="003F62BA">
            <w:pPr>
              <w:contextualSpacing/>
              <w:jc w:val="both"/>
              <w:rPr>
                <w:rFonts w:ascii="Garamond" w:hAnsi="Garamond"/>
              </w:rPr>
            </w:pPr>
            <w:r w:rsidRPr="00F30BC5">
              <w:rPr>
                <w:rFonts w:ascii="Garamond" w:hAnsi="Garamond"/>
              </w:rPr>
              <w:t xml:space="preserve">-  Why study theology if I am (not) religious? </w:t>
            </w:r>
          </w:p>
          <w:p w14:paraId="57E93F04" w14:textId="7DFA383D" w:rsidR="00517DBB" w:rsidRPr="00F30BC5" w:rsidRDefault="00517DBB" w:rsidP="003F62BA">
            <w:pPr>
              <w:contextualSpacing/>
              <w:jc w:val="both"/>
              <w:rPr>
                <w:rFonts w:ascii="Garamond" w:hAnsi="Garamond"/>
              </w:rPr>
            </w:pPr>
            <w:r w:rsidRPr="00F30BC5">
              <w:rPr>
                <w:rFonts w:ascii="Garamond" w:hAnsi="Garamond"/>
              </w:rPr>
              <w:t>-  Philosophy is hard. Writing academic papers is hard.</w:t>
            </w:r>
          </w:p>
          <w:p w14:paraId="034C667D" w14:textId="51B0594C" w:rsidR="00517DBB" w:rsidRPr="00F30BC5" w:rsidRDefault="00517DBB" w:rsidP="003F62BA">
            <w:pPr>
              <w:contextualSpacing/>
              <w:jc w:val="both"/>
              <w:rPr>
                <w:rFonts w:ascii="Garamond" w:hAnsi="Garamond"/>
              </w:rPr>
            </w:pPr>
            <w:r w:rsidRPr="00F30BC5">
              <w:rPr>
                <w:rFonts w:ascii="Garamond" w:hAnsi="Garamond"/>
              </w:rPr>
              <w:t>- What is the relationship between the class component and the service component in PULSE?</w:t>
            </w:r>
          </w:p>
          <w:p w14:paraId="4811C6D7" w14:textId="1A6A81BC" w:rsidR="00206137" w:rsidRPr="00F30BC5" w:rsidRDefault="00206137" w:rsidP="003F62BA">
            <w:pPr>
              <w:contextualSpacing/>
              <w:jc w:val="both"/>
              <w:rPr>
                <w:rFonts w:ascii="Garamond" w:hAnsi="Garamond"/>
              </w:rPr>
            </w:pPr>
          </w:p>
        </w:tc>
      </w:tr>
      <w:tr w:rsidR="000D764A" w:rsidRPr="00F30BC5" w14:paraId="05A10FDC" w14:textId="77777777" w:rsidTr="002A3263">
        <w:tc>
          <w:tcPr>
            <w:tcW w:w="926" w:type="dxa"/>
          </w:tcPr>
          <w:p w14:paraId="6D444CFE" w14:textId="5FF55C12" w:rsidR="000D764A" w:rsidRPr="00F30BC5" w:rsidRDefault="00F651C4" w:rsidP="003F62BA">
            <w:pPr>
              <w:contextualSpacing/>
              <w:jc w:val="both"/>
              <w:rPr>
                <w:rFonts w:ascii="Garamond" w:hAnsi="Garamond"/>
              </w:rPr>
            </w:pPr>
            <w:r>
              <w:rPr>
                <w:rFonts w:ascii="Garamond" w:hAnsi="Garamond"/>
              </w:rPr>
              <w:t>(8</w:t>
            </w:r>
            <w:r w:rsidR="008A1E46" w:rsidRPr="00F30BC5">
              <w:rPr>
                <w:rFonts w:ascii="Garamond" w:hAnsi="Garamond"/>
              </w:rPr>
              <w:t>/</w:t>
            </w:r>
            <w:r>
              <w:rPr>
                <w:rFonts w:ascii="Garamond" w:hAnsi="Garamond"/>
              </w:rPr>
              <w:t>3</w:t>
            </w:r>
            <w:r w:rsidR="008A1E46" w:rsidRPr="00F30BC5">
              <w:rPr>
                <w:rFonts w:ascii="Garamond" w:hAnsi="Garamond"/>
              </w:rPr>
              <w:t>1</w:t>
            </w:r>
            <w:r w:rsidR="000D764A" w:rsidRPr="00F30BC5">
              <w:rPr>
                <w:rFonts w:ascii="Garamond" w:hAnsi="Garamond"/>
              </w:rPr>
              <w:t>)</w:t>
            </w:r>
          </w:p>
        </w:tc>
        <w:tc>
          <w:tcPr>
            <w:tcW w:w="3107" w:type="dxa"/>
          </w:tcPr>
          <w:p w14:paraId="2E0F2EA5" w14:textId="3B95BA10" w:rsidR="008625D2" w:rsidRPr="00F30BC5" w:rsidRDefault="008625D2"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Plato </w:t>
            </w:r>
            <w:r w:rsidRPr="00F30BC5">
              <w:rPr>
                <w:rFonts w:ascii="Garamond" w:hAnsi="Garamond"/>
                <w:i/>
              </w:rPr>
              <w:t xml:space="preserve">Symposium </w:t>
            </w:r>
            <w:r w:rsidRPr="00F30BC5">
              <w:rPr>
                <w:rFonts w:ascii="Garamond" w:hAnsi="Garamond"/>
              </w:rPr>
              <w:t>172a-193e</w:t>
            </w:r>
          </w:p>
          <w:p w14:paraId="704AA8E0" w14:textId="7E75D9D8" w:rsidR="000D764A" w:rsidRPr="00F30BC5" w:rsidRDefault="000D764A"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AC84110" w14:textId="01A469E0" w:rsidR="00BF6C17" w:rsidRPr="00F30BC5" w:rsidRDefault="00BF6C17" w:rsidP="003F62BA">
            <w:pPr>
              <w:contextualSpacing/>
              <w:jc w:val="both"/>
              <w:rPr>
                <w:rFonts w:ascii="Garamond" w:hAnsi="Garamond"/>
              </w:rPr>
            </w:pPr>
            <w:r w:rsidRPr="00F30BC5">
              <w:rPr>
                <w:rFonts w:ascii="Garamond" w:hAnsi="Garamond"/>
              </w:rPr>
              <w:t xml:space="preserve">Speeches by Phaedrus, </w:t>
            </w:r>
            <w:proofErr w:type="spellStart"/>
            <w:r w:rsidRPr="00F30BC5">
              <w:rPr>
                <w:rFonts w:ascii="Garamond" w:hAnsi="Garamond"/>
              </w:rPr>
              <w:t>Pausanius</w:t>
            </w:r>
            <w:proofErr w:type="spellEnd"/>
            <w:r w:rsidRPr="00F30BC5">
              <w:rPr>
                <w:rFonts w:ascii="Garamond" w:hAnsi="Garamond"/>
              </w:rPr>
              <w:t xml:space="preserve">, </w:t>
            </w:r>
            <w:proofErr w:type="spellStart"/>
            <w:r w:rsidRPr="00F30BC5">
              <w:rPr>
                <w:rFonts w:ascii="Garamond" w:hAnsi="Garamond"/>
              </w:rPr>
              <w:t>Erixymachus</w:t>
            </w:r>
            <w:proofErr w:type="spellEnd"/>
            <w:r w:rsidRPr="00F30BC5">
              <w:rPr>
                <w:rFonts w:ascii="Garamond" w:hAnsi="Garamond"/>
              </w:rPr>
              <w:t>, and Aristophanes.</w:t>
            </w:r>
          </w:p>
          <w:p w14:paraId="57D7B061" w14:textId="77777777" w:rsidR="00E429AB" w:rsidRPr="00F30BC5" w:rsidRDefault="00E429AB" w:rsidP="003F62BA">
            <w:pPr>
              <w:contextualSpacing/>
              <w:jc w:val="both"/>
              <w:rPr>
                <w:rFonts w:ascii="Garamond" w:hAnsi="Garamond"/>
              </w:rPr>
            </w:pPr>
            <w:r w:rsidRPr="00F30BC5">
              <w:rPr>
                <w:rFonts w:ascii="Garamond" w:hAnsi="Garamond"/>
              </w:rPr>
              <w:t xml:space="preserve"> </w:t>
            </w:r>
          </w:p>
          <w:p w14:paraId="089659AD" w14:textId="2A0B7851" w:rsidR="00214629" w:rsidRPr="00F30BC5" w:rsidRDefault="00214629" w:rsidP="003F62BA">
            <w:pPr>
              <w:contextualSpacing/>
              <w:jc w:val="both"/>
              <w:rPr>
                <w:rFonts w:ascii="Garamond" w:hAnsi="Garamond"/>
              </w:rPr>
            </w:pPr>
            <w:r w:rsidRPr="00F30BC5">
              <w:rPr>
                <w:rFonts w:ascii="Garamond" w:hAnsi="Garamond"/>
              </w:rPr>
              <w:t xml:space="preserve">What is the </w:t>
            </w:r>
            <w:r w:rsidR="00517DBB" w:rsidRPr="00F30BC5">
              <w:rPr>
                <w:rFonts w:ascii="Garamond" w:hAnsi="Garamond"/>
              </w:rPr>
              <w:t xml:space="preserve">nature of erotic love and its place in human life? What are our experiences of love? What do these experiences tell us about our cultures, or about what it means to be human? </w:t>
            </w:r>
          </w:p>
          <w:p w14:paraId="7B3D9C45" w14:textId="5DED071E" w:rsidR="00214629" w:rsidRPr="00F30BC5" w:rsidRDefault="00214629" w:rsidP="003F62BA">
            <w:pPr>
              <w:contextualSpacing/>
              <w:jc w:val="both"/>
              <w:rPr>
                <w:rFonts w:ascii="Garamond" w:hAnsi="Garamond"/>
              </w:rPr>
            </w:pPr>
          </w:p>
        </w:tc>
      </w:tr>
      <w:tr w:rsidR="000D764A" w:rsidRPr="00F30BC5" w14:paraId="010F0E74" w14:textId="77777777" w:rsidTr="00E66ED1">
        <w:trPr>
          <w:trHeight w:val="1592"/>
        </w:trPr>
        <w:tc>
          <w:tcPr>
            <w:tcW w:w="926" w:type="dxa"/>
          </w:tcPr>
          <w:p w14:paraId="63787F0D" w14:textId="57073E9E" w:rsidR="000D764A" w:rsidRPr="00F30BC5" w:rsidRDefault="00C56FBF" w:rsidP="003F62BA">
            <w:pPr>
              <w:contextualSpacing/>
              <w:jc w:val="both"/>
              <w:rPr>
                <w:rFonts w:ascii="Garamond" w:hAnsi="Garamond"/>
              </w:rPr>
            </w:pPr>
            <w:r w:rsidRPr="00F30BC5">
              <w:rPr>
                <w:rFonts w:ascii="Garamond" w:hAnsi="Garamond"/>
              </w:rPr>
              <w:t>(9/</w:t>
            </w:r>
            <w:r w:rsidR="002E73A1">
              <w:rPr>
                <w:rFonts w:ascii="Garamond" w:hAnsi="Garamond"/>
              </w:rPr>
              <w:t>5</w:t>
            </w:r>
            <w:r w:rsidR="000D764A" w:rsidRPr="00F30BC5">
              <w:rPr>
                <w:rFonts w:ascii="Garamond" w:hAnsi="Garamond"/>
              </w:rPr>
              <w:t>)</w:t>
            </w:r>
          </w:p>
          <w:p w14:paraId="6E9DDF35" w14:textId="77777777" w:rsidR="000D764A" w:rsidRPr="00F30BC5" w:rsidRDefault="000D764A" w:rsidP="003F62BA">
            <w:pPr>
              <w:contextualSpacing/>
              <w:jc w:val="both"/>
              <w:rPr>
                <w:rFonts w:ascii="Garamond" w:hAnsi="Garamond"/>
              </w:rPr>
            </w:pPr>
          </w:p>
        </w:tc>
        <w:tc>
          <w:tcPr>
            <w:tcW w:w="3107" w:type="dxa"/>
          </w:tcPr>
          <w:p w14:paraId="0A333267" w14:textId="54CB1E4B" w:rsidR="008625D2" w:rsidRPr="00F30BC5" w:rsidRDefault="008625D2"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Plato </w:t>
            </w:r>
            <w:r w:rsidRPr="00F30BC5">
              <w:rPr>
                <w:rFonts w:ascii="Garamond" w:hAnsi="Garamond"/>
                <w:i/>
              </w:rPr>
              <w:t xml:space="preserve">Symposium </w:t>
            </w:r>
            <w:r w:rsidRPr="00F30BC5">
              <w:rPr>
                <w:rFonts w:ascii="Garamond" w:hAnsi="Garamond"/>
              </w:rPr>
              <w:t>194-212c</w:t>
            </w:r>
          </w:p>
          <w:p w14:paraId="69214181" w14:textId="77777777" w:rsidR="008625D2" w:rsidRPr="00F30BC5" w:rsidRDefault="008625D2"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604BA9B4" w14:textId="77777777" w:rsidR="000D764A" w:rsidRDefault="000D764A"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0DAFD976" w14:textId="77777777" w:rsidR="00CD6517" w:rsidRDefault="00CD6517"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3988D703" w14:textId="0800257B" w:rsidR="00CD6517" w:rsidRPr="00F30BC5" w:rsidRDefault="00CD6517"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6936FE56" w14:textId="77777777" w:rsidR="001304CA" w:rsidRPr="00F30BC5" w:rsidRDefault="001304CA" w:rsidP="001304CA">
            <w:pPr>
              <w:contextualSpacing/>
              <w:jc w:val="both"/>
              <w:rPr>
                <w:rFonts w:ascii="Garamond" w:hAnsi="Garamond"/>
              </w:rPr>
            </w:pPr>
            <w:r w:rsidRPr="00F30BC5">
              <w:rPr>
                <w:rFonts w:ascii="Garamond" w:hAnsi="Garamond"/>
              </w:rPr>
              <w:t xml:space="preserve">Speeches by </w:t>
            </w:r>
            <w:proofErr w:type="spellStart"/>
            <w:r w:rsidRPr="00F30BC5">
              <w:rPr>
                <w:rFonts w:ascii="Garamond" w:hAnsi="Garamond"/>
              </w:rPr>
              <w:t>Agathon</w:t>
            </w:r>
            <w:proofErr w:type="spellEnd"/>
            <w:r w:rsidRPr="00F30BC5">
              <w:rPr>
                <w:rFonts w:ascii="Garamond" w:hAnsi="Garamond"/>
              </w:rPr>
              <w:t xml:space="preserve"> and Socrates.</w:t>
            </w:r>
          </w:p>
          <w:p w14:paraId="5F3EDD23" w14:textId="0B52971D" w:rsidR="00206137" w:rsidRPr="00F30BC5" w:rsidRDefault="001304CA" w:rsidP="00E429AB">
            <w:pPr>
              <w:contextualSpacing/>
              <w:jc w:val="both"/>
              <w:rPr>
                <w:rFonts w:ascii="Garamond" w:hAnsi="Garamond"/>
              </w:rPr>
            </w:pPr>
            <w:proofErr w:type="spellStart"/>
            <w:r w:rsidRPr="00F30BC5">
              <w:rPr>
                <w:rFonts w:ascii="Garamond" w:hAnsi="Garamond"/>
              </w:rPr>
              <w:t>Diotima</w:t>
            </w:r>
            <w:proofErr w:type="spellEnd"/>
            <w:r w:rsidRPr="00F30BC5">
              <w:rPr>
                <w:rFonts w:ascii="Garamond" w:hAnsi="Garamond"/>
              </w:rPr>
              <w:t>; giving birth in beauty.</w:t>
            </w:r>
          </w:p>
          <w:p w14:paraId="15139412" w14:textId="77777777" w:rsidR="00206137" w:rsidRPr="00F30BC5" w:rsidRDefault="00206137" w:rsidP="00E429AB">
            <w:pPr>
              <w:contextualSpacing/>
              <w:jc w:val="both"/>
              <w:rPr>
                <w:rFonts w:ascii="Garamond" w:hAnsi="Garamond"/>
              </w:rPr>
            </w:pPr>
          </w:p>
          <w:p w14:paraId="51AD5126" w14:textId="15A81D5E" w:rsidR="00517DBB" w:rsidRPr="00F30BC5" w:rsidRDefault="00517DBB" w:rsidP="00E429AB">
            <w:pPr>
              <w:contextualSpacing/>
              <w:jc w:val="both"/>
              <w:rPr>
                <w:rFonts w:ascii="Garamond" w:hAnsi="Garamond"/>
              </w:rPr>
            </w:pPr>
            <w:r w:rsidRPr="00F30BC5">
              <w:rPr>
                <w:rFonts w:ascii="Garamond" w:hAnsi="Garamond"/>
              </w:rPr>
              <w:t xml:space="preserve">What sort of transformation is </w:t>
            </w:r>
            <w:proofErr w:type="spellStart"/>
            <w:r w:rsidRPr="00F30BC5">
              <w:rPr>
                <w:rFonts w:ascii="Garamond" w:hAnsi="Garamond"/>
              </w:rPr>
              <w:t>Diotima</w:t>
            </w:r>
            <w:proofErr w:type="spellEnd"/>
            <w:r w:rsidRPr="00F30BC5">
              <w:rPr>
                <w:rFonts w:ascii="Garamond" w:hAnsi="Garamond"/>
              </w:rPr>
              <w:t xml:space="preserve"> describing in her speech? </w:t>
            </w:r>
          </w:p>
        </w:tc>
      </w:tr>
    </w:tbl>
    <w:p w14:paraId="6D7B5BD7" w14:textId="77777777" w:rsidR="00E66ED1" w:rsidRDefault="00E66ED1"/>
    <w:p w14:paraId="49A497F3" w14:textId="77777777" w:rsidR="00E66ED1" w:rsidRDefault="00E66ED1"/>
    <w:p w14:paraId="08AAA5D2" w14:textId="4EB7D5AE" w:rsidR="00E66ED1" w:rsidRDefault="00E66ED1" w:rsidP="00E66ED1">
      <w:pPr>
        <w:rPr>
          <w:rFonts w:ascii="Garamond" w:hAnsi="Garamond"/>
        </w:rPr>
      </w:pPr>
      <w:r w:rsidRPr="00F30BC5">
        <w:rPr>
          <w:rFonts w:ascii="Garamond" w:hAnsi="Garamond"/>
        </w:rPr>
        <w:t xml:space="preserve">++  </w:t>
      </w:r>
      <w:r w:rsidR="00190E75">
        <w:rPr>
          <w:rFonts w:ascii="Garamond" w:hAnsi="Garamond"/>
        </w:rPr>
        <w:t xml:space="preserve">9/5 </w:t>
      </w:r>
      <w:r w:rsidR="00286145">
        <w:rPr>
          <w:rFonts w:ascii="Garamond" w:hAnsi="Garamond"/>
        </w:rPr>
        <w:t xml:space="preserve">Philosophy, Theology, and Service </w:t>
      </w:r>
      <w:r>
        <w:rPr>
          <w:rFonts w:ascii="Garamond" w:hAnsi="Garamond"/>
        </w:rPr>
        <w:t>Writin</w:t>
      </w:r>
      <w:r w:rsidR="00190E75">
        <w:rPr>
          <w:rFonts w:ascii="Garamond" w:hAnsi="Garamond"/>
        </w:rPr>
        <w:t xml:space="preserve">g Assignment Due </w:t>
      </w:r>
      <w:r>
        <w:rPr>
          <w:rFonts w:ascii="Garamond" w:hAnsi="Garamond"/>
        </w:rPr>
        <w:t>by 5pm +</w:t>
      </w:r>
      <w:r w:rsidRPr="00F30BC5">
        <w:rPr>
          <w:rFonts w:ascii="Garamond" w:hAnsi="Garamond"/>
        </w:rPr>
        <w:t xml:space="preserve">+ </w:t>
      </w:r>
    </w:p>
    <w:p w14:paraId="5DB83490" w14:textId="77777777" w:rsidR="00E66ED1" w:rsidRDefault="00E66ED1"/>
    <w:p w14:paraId="65167842" w14:textId="77777777" w:rsidR="00A703C5" w:rsidRPr="00F30BC5" w:rsidRDefault="00A703C5">
      <w:pPr>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E66ED1" w:rsidRPr="00F30BC5" w14:paraId="20E6C231" w14:textId="77777777" w:rsidTr="002A3263">
        <w:tc>
          <w:tcPr>
            <w:tcW w:w="926" w:type="dxa"/>
          </w:tcPr>
          <w:p w14:paraId="21D13941" w14:textId="77777777" w:rsidR="00E66ED1" w:rsidRPr="00F30BC5" w:rsidRDefault="00E66ED1" w:rsidP="00E66ED1">
            <w:pPr>
              <w:contextualSpacing/>
              <w:jc w:val="both"/>
              <w:rPr>
                <w:rFonts w:ascii="Garamond" w:hAnsi="Garamond"/>
              </w:rPr>
            </w:pPr>
            <w:r>
              <w:rPr>
                <w:rFonts w:ascii="Garamond" w:hAnsi="Garamond"/>
              </w:rPr>
              <w:lastRenderedPageBreak/>
              <w:t>(9/7</w:t>
            </w:r>
            <w:r w:rsidRPr="00F30BC5">
              <w:rPr>
                <w:rFonts w:ascii="Garamond" w:hAnsi="Garamond"/>
              </w:rPr>
              <w:t>)</w:t>
            </w:r>
          </w:p>
          <w:p w14:paraId="4FB48D85" w14:textId="77777777" w:rsidR="00E66ED1" w:rsidRDefault="00E66ED1" w:rsidP="003F62BA">
            <w:pPr>
              <w:contextualSpacing/>
              <w:jc w:val="both"/>
              <w:rPr>
                <w:rFonts w:ascii="Garamond" w:hAnsi="Garamond"/>
              </w:rPr>
            </w:pPr>
          </w:p>
          <w:p w14:paraId="5CA5F83D" w14:textId="77777777" w:rsidR="00E66ED1" w:rsidRDefault="00E66ED1" w:rsidP="003F62BA">
            <w:pPr>
              <w:contextualSpacing/>
              <w:jc w:val="both"/>
              <w:rPr>
                <w:rFonts w:ascii="Garamond" w:hAnsi="Garamond"/>
              </w:rPr>
            </w:pPr>
          </w:p>
          <w:p w14:paraId="0CE3E5AA" w14:textId="77777777" w:rsidR="00E66ED1" w:rsidRDefault="00E66ED1" w:rsidP="003F62BA">
            <w:pPr>
              <w:contextualSpacing/>
              <w:jc w:val="both"/>
              <w:rPr>
                <w:rFonts w:ascii="Garamond" w:hAnsi="Garamond"/>
              </w:rPr>
            </w:pPr>
          </w:p>
        </w:tc>
        <w:tc>
          <w:tcPr>
            <w:tcW w:w="3107" w:type="dxa"/>
          </w:tcPr>
          <w:p w14:paraId="5C1C52D8" w14:textId="77777777" w:rsidR="00E66ED1" w:rsidRPr="00F30BC5" w:rsidRDefault="00E66ED1" w:rsidP="00E66E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Plato </w:t>
            </w:r>
            <w:r w:rsidRPr="00F30BC5">
              <w:rPr>
                <w:rFonts w:ascii="Garamond" w:hAnsi="Garamond"/>
                <w:i/>
              </w:rPr>
              <w:t>Symposium</w:t>
            </w:r>
            <w:r w:rsidRPr="00F30BC5">
              <w:rPr>
                <w:rFonts w:ascii="Garamond" w:hAnsi="Garamond"/>
              </w:rPr>
              <w:t xml:space="preserve"> 212c-223d</w:t>
            </w:r>
          </w:p>
          <w:p w14:paraId="1DEE6235" w14:textId="77777777" w:rsidR="00E66ED1" w:rsidRPr="00F30BC5" w:rsidRDefault="00E66ED1"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02EF2E56" w14:textId="77777777" w:rsidR="00E66ED1" w:rsidRPr="00F30BC5" w:rsidRDefault="00E66ED1" w:rsidP="00E66ED1">
            <w:pPr>
              <w:contextualSpacing/>
              <w:jc w:val="both"/>
              <w:rPr>
                <w:rFonts w:ascii="Garamond" w:hAnsi="Garamond"/>
              </w:rPr>
            </w:pPr>
            <w:r w:rsidRPr="00F30BC5">
              <w:rPr>
                <w:rFonts w:ascii="Garamond" w:hAnsi="Garamond"/>
              </w:rPr>
              <w:t>The character of Alcibiades. Summary discussion of the dialogue (212c-223d).</w:t>
            </w:r>
          </w:p>
          <w:p w14:paraId="2CD145FA" w14:textId="77777777" w:rsidR="00E66ED1" w:rsidRPr="00F30BC5" w:rsidRDefault="00E66ED1" w:rsidP="00E66ED1">
            <w:pPr>
              <w:contextualSpacing/>
              <w:jc w:val="both"/>
              <w:rPr>
                <w:rFonts w:ascii="Garamond" w:hAnsi="Garamond"/>
              </w:rPr>
            </w:pPr>
          </w:p>
          <w:p w14:paraId="73764C28" w14:textId="77777777" w:rsidR="00E66ED1" w:rsidRPr="00F30BC5" w:rsidRDefault="00E66ED1" w:rsidP="00E66ED1">
            <w:pPr>
              <w:contextualSpacing/>
              <w:jc w:val="both"/>
              <w:rPr>
                <w:rFonts w:ascii="Garamond" w:hAnsi="Garamond"/>
              </w:rPr>
            </w:pPr>
            <w:r w:rsidRPr="00F30BC5">
              <w:rPr>
                <w:rFonts w:ascii="Garamond" w:hAnsi="Garamond"/>
              </w:rPr>
              <w:t>How do the speeches fit together?</w:t>
            </w:r>
          </w:p>
          <w:p w14:paraId="1C547E30" w14:textId="77777777" w:rsidR="00E66ED1" w:rsidRPr="00F30BC5" w:rsidRDefault="00E66ED1" w:rsidP="00E66ED1">
            <w:pPr>
              <w:contextualSpacing/>
              <w:jc w:val="both"/>
              <w:rPr>
                <w:rFonts w:ascii="Garamond" w:hAnsi="Garamond"/>
              </w:rPr>
            </w:pPr>
            <w:r w:rsidRPr="00F30BC5">
              <w:rPr>
                <w:rFonts w:ascii="Garamond" w:hAnsi="Garamond"/>
              </w:rPr>
              <w:t xml:space="preserve">What is </w:t>
            </w:r>
            <w:proofErr w:type="spellStart"/>
            <w:r w:rsidRPr="00F30BC5">
              <w:rPr>
                <w:rFonts w:ascii="Garamond" w:hAnsi="Garamond"/>
              </w:rPr>
              <w:t>eros</w:t>
            </w:r>
            <w:proofErr w:type="spellEnd"/>
            <w:r w:rsidRPr="00F30BC5">
              <w:rPr>
                <w:rFonts w:ascii="Garamond" w:hAnsi="Garamond"/>
              </w:rPr>
              <w:t xml:space="preserve">, and how is it best described? </w:t>
            </w:r>
          </w:p>
          <w:p w14:paraId="09FCFDE3" w14:textId="77777777" w:rsidR="00E66ED1" w:rsidRDefault="00E66ED1" w:rsidP="00E66ED1">
            <w:pPr>
              <w:contextualSpacing/>
              <w:jc w:val="both"/>
              <w:rPr>
                <w:rFonts w:ascii="Garamond" w:hAnsi="Garamond"/>
              </w:rPr>
            </w:pPr>
            <w:r w:rsidRPr="00F30BC5">
              <w:rPr>
                <w:rFonts w:ascii="Garamond" w:hAnsi="Garamond"/>
              </w:rPr>
              <w:t xml:space="preserve">How are </w:t>
            </w:r>
            <w:proofErr w:type="spellStart"/>
            <w:r w:rsidRPr="00F30BC5">
              <w:rPr>
                <w:rFonts w:ascii="Garamond" w:hAnsi="Garamond"/>
              </w:rPr>
              <w:t>eros</w:t>
            </w:r>
            <w:proofErr w:type="spellEnd"/>
            <w:r w:rsidRPr="00F30BC5">
              <w:rPr>
                <w:rFonts w:ascii="Garamond" w:hAnsi="Garamond"/>
              </w:rPr>
              <w:t>, virtue, and philosophy related?</w:t>
            </w:r>
          </w:p>
          <w:p w14:paraId="5D3A4E9D" w14:textId="7079C164" w:rsidR="00E66ED1" w:rsidRPr="00F30BC5" w:rsidRDefault="00E66ED1" w:rsidP="00E66ED1">
            <w:pPr>
              <w:contextualSpacing/>
              <w:jc w:val="both"/>
              <w:rPr>
                <w:rFonts w:ascii="Garamond" w:hAnsi="Garamond"/>
              </w:rPr>
            </w:pPr>
          </w:p>
        </w:tc>
      </w:tr>
      <w:tr w:rsidR="000D764A" w:rsidRPr="00F30BC5" w14:paraId="6BD1FDF8" w14:textId="77777777" w:rsidTr="002A3263">
        <w:tc>
          <w:tcPr>
            <w:tcW w:w="926" w:type="dxa"/>
          </w:tcPr>
          <w:p w14:paraId="38962BFE" w14:textId="37257F1D" w:rsidR="000D764A" w:rsidRPr="00F30BC5" w:rsidRDefault="002E73A1" w:rsidP="003F62BA">
            <w:pPr>
              <w:contextualSpacing/>
              <w:jc w:val="both"/>
              <w:rPr>
                <w:rFonts w:ascii="Garamond" w:hAnsi="Garamond"/>
              </w:rPr>
            </w:pPr>
            <w:r>
              <w:rPr>
                <w:rFonts w:ascii="Garamond" w:hAnsi="Garamond"/>
              </w:rPr>
              <w:t>(9/12</w:t>
            </w:r>
            <w:r w:rsidR="000D764A" w:rsidRPr="00F30BC5">
              <w:rPr>
                <w:rFonts w:ascii="Garamond" w:hAnsi="Garamond"/>
              </w:rPr>
              <w:t>)</w:t>
            </w:r>
          </w:p>
          <w:p w14:paraId="0B95FDBA" w14:textId="77777777" w:rsidR="000D764A" w:rsidRPr="00F30BC5" w:rsidRDefault="000D764A" w:rsidP="003F62BA">
            <w:pPr>
              <w:contextualSpacing/>
              <w:jc w:val="both"/>
              <w:rPr>
                <w:rFonts w:ascii="Garamond" w:hAnsi="Garamond"/>
              </w:rPr>
            </w:pPr>
          </w:p>
        </w:tc>
        <w:tc>
          <w:tcPr>
            <w:tcW w:w="3107" w:type="dxa"/>
          </w:tcPr>
          <w:p w14:paraId="143385DD" w14:textId="1655204A" w:rsidR="002A3263" w:rsidRPr="00F30BC5" w:rsidRDefault="00C56FBF"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Plato </w:t>
            </w:r>
            <w:proofErr w:type="spellStart"/>
            <w:r w:rsidRPr="00F30BC5">
              <w:rPr>
                <w:rFonts w:ascii="Garamond" w:hAnsi="Garamond"/>
                <w:i/>
              </w:rPr>
              <w:t>Gorgias</w:t>
            </w:r>
            <w:proofErr w:type="spellEnd"/>
            <w:r w:rsidRPr="00F30BC5">
              <w:rPr>
                <w:rFonts w:ascii="Garamond" w:hAnsi="Garamond"/>
              </w:rPr>
              <w:t xml:space="preserve"> 447a-481b</w:t>
            </w:r>
          </w:p>
        </w:tc>
        <w:tc>
          <w:tcPr>
            <w:tcW w:w="5345" w:type="dxa"/>
          </w:tcPr>
          <w:p w14:paraId="19706B97" w14:textId="77777777" w:rsidR="00C56FBF" w:rsidRPr="00F30BC5" w:rsidRDefault="00C56FBF" w:rsidP="00C56FBF">
            <w:pPr>
              <w:contextualSpacing/>
              <w:jc w:val="both"/>
              <w:rPr>
                <w:rFonts w:ascii="Garamond" w:hAnsi="Garamond"/>
              </w:rPr>
            </w:pPr>
            <w:r w:rsidRPr="00F30BC5">
              <w:rPr>
                <w:rFonts w:ascii="Garamond" w:hAnsi="Garamond"/>
              </w:rPr>
              <w:t>Opening scenes of the dialogue.</w:t>
            </w:r>
          </w:p>
          <w:p w14:paraId="08DC3728" w14:textId="77777777" w:rsidR="00C56FBF" w:rsidRPr="00F30BC5" w:rsidRDefault="00C56FBF" w:rsidP="00C56FBF">
            <w:pPr>
              <w:contextualSpacing/>
              <w:jc w:val="both"/>
              <w:rPr>
                <w:rFonts w:ascii="Garamond" w:hAnsi="Garamond"/>
              </w:rPr>
            </w:pPr>
            <w:r w:rsidRPr="00F30BC5">
              <w:rPr>
                <w:rFonts w:ascii="Garamond" w:hAnsi="Garamond"/>
              </w:rPr>
              <w:t>What is oratory/rhetoric? Craft, knowledge, pleasure and the good.</w:t>
            </w:r>
          </w:p>
          <w:p w14:paraId="033CAEF6" w14:textId="77777777" w:rsidR="00C56FBF" w:rsidRPr="00F30BC5" w:rsidRDefault="00C56FBF" w:rsidP="00C56FBF">
            <w:pPr>
              <w:contextualSpacing/>
              <w:jc w:val="both"/>
              <w:rPr>
                <w:rFonts w:ascii="Garamond" w:hAnsi="Garamond"/>
              </w:rPr>
            </w:pPr>
          </w:p>
          <w:p w14:paraId="4A10B409" w14:textId="53AEC6EF" w:rsidR="00C56FBF" w:rsidRPr="00F30BC5" w:rsidRDefault="002F501B" w:rsidP="00C56FBF">
            <w:pPr>
              <w:contextualSpacing/>
              <w:jc w:val="both"/>
              <w:rPr>
                <w:rFonts w:ascii="Garamond" w:hAnsi="Garamond"/>
              </w:rPr>
            </w:pPr>
            <w:r w:rsidRPr="00F30BC5">
              <w:rPr>
                <w:rFonts w:ascii="Garamond" w:hAnsi="Garamond"/>
              </w:rPr>
              <w:t>E</w:t>
            </w:r>
            <w:r w:rsidR="00C56FBF" w:rsidRPr="00F30BC5">
              <w:rPr>
                <w:rFonts w:ascii="Garamond" w:hAnsi="Garamond"/>
              </w:rPr>
              <w:t xml:space="preserve">xchanges with </w:t>
            </w:r>
            <w:proofErr w:type="spellStart"/>
            <w:r w:rsidR="00C56FBF" w:rsidRPr="00F30BC5">
              <w:rPr>
                <w:rFonts w:ascii="Garamond" w:hAnsi="Garamond"/>
              </w:rPr>
              <w:t>Gorgias</w:t>
            </w:r>
            <w:proofErr w:type="spellEnd"/>
            <w:r w:rsidR="00C56FBF" w:rsidRPr="00F30BC5">
              <w:rPr>
                <w:rFonts w:ascii="Garamond" w:hAnsi="Garamond"/>
              </w:rPr>
              <w:t xml:space="preserve"> and </w:t>
            </w:r>
            <w:proofErr w:type="spellStart"/>
            <w:r w:rsidR="00C56FBF" w:rsidRPr="00F30BC5">
              <w:rPr>
                <w:rFonts w:ascii="Garamond" w:hAnsi="Garamond"/>
              </w:rPr>
              <w:t>Polus</w:t>
            </w:r>
            <w:proofErr w:type="spellEnd"/>
            <w:r w:rsidR="00C56FBF" w:rsidRPr="00F30BC5">
              <w:rPr>
                <w:rFonts w:ascii="Garamond" w:hAnsi="Garamond"/>
              </w:rPr>
              <w:t>.</w:t>
            </w:r>
          </w:p>
          <w:p w14:paraId="7DD79E9A" w14:textId="77777777" w:rsidR="00C56FBF" w:rsidRPr="00F30BC5" w:rsidRDefault="00C56FBF" w:rsidP="00C56FBF">
            <w:pPr>
              <w:contextualSpacing/>
              <w:jc w:val="both"/>
              <w:rPr>
                <w:rFonts w:ascii="Garamond" w:hAnsi="Garamond"/>
              </w:rPr>
            </w:pPr>
            <w:r w:rsidRPr="00F30BC5">
              <w:rPr>
                <w:rFonts w:ascii="Garamond" w:hAnsi="Garamond"/>
              </w:rPr>
              <w:t>Justice, injustice, and benefit.</w:t>
            </w:r>
          </w:p>
          <w:p w14:paraId="17A33918" w14:textId="4413A2F0" w:rsidR="00F862C6" w:rsidRPr="00F30BC5" w:rsidRDefault="00F862C6" w:rsidP="00C56FBF">
            <w:pPr>
              <w:contextualSpacing/>
              <w:jc w:val="both"/>
              <w:rPr>
                <w:rFonts w:ascii="Garamond" w:hAnsi="Garamond"/>
              </w:rPr>
            </w:pPr>
          </w:p>
        </w:tc>
      </w:tr>
      <w:tr w:rsidR="000D764A" w:rsidRPr="00F30BC5" w14:paraId="53B7515F" w14:textId="77777777" w:rsidTr="002A3263">
        <w:tc>
          <w:tcPr>
            <w:tcW w:w="926" w:type="dxa"/>
          </w:tcPr>
          <w:p w14:paraId="0FD7694D" w14:textId="2C2F001D" w:rsidR="000D764A" w:rsidRPr="00F30BC5" w:rsidRDefault="002E73A1" w:rsidP="003F62BA">
            <w:pPr>
              <w:contextualSpacing/>
              <w:jc w:val="both"/>
              <w:rPr>
                <w:rFonts w:ascii="Garamond" w:hAnsi="Garamond"/>
              </w:rPr>
            </w:pPr>
            <w:r>
              <w:rPr>
                <w:rFonts w:ascii="Garamond" w:hAnsi="Garamond"/>
              </w:rPr>
              <w:t>(9/14</w:t>
            </w:r>
            <w:r w:rsidR="00945701" w:rsidRPr="00F30BC5">
              <w:rPr>
                <w:rFonts w:ascii="Garamond" w:hAnsi="Garamond"/>
              </w:rPr>
              <w:t>)</w:t>
            </w:r>
          </w:p>
          <w:p w14:paraId="73A8C5C8" w14:textId="77777777" w:rsidR="000D764A" w:rsidRPr="00F30BC5" w:rsidRDefault="000D764A" w:rsidP="003F62BA">
            <w:pPr>
              <w:contextualSpacing/>
              <w:jc w:val="both"/>
              <w:rPr>
                <w:rFonts w:ascii="Garamond" w:hAnsi="Garamond"/>
              </w:rPr>
            </w:pPr>
          </w:p>
        </w:tc>
        <w:tc>
          <w:tcPr>
            <w:tcW w:w="3107" w:type="dxa"/>
          </w:tcPr>
          <w:p w14:paraId="5AC7BF9D" w14:textId="77777777" w:rsidR="00C56FBF" w:rsidRPr="00F30BC5" w:rsidRDefault="00C56FBF"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Plato </w:t>
            </w:r>
            <w:proofErr w:type="spellStart"/>
            <w:r w:rsidRPr="00F30BC5">
              <w:rPr>
                <w:rFonts w:ascii="Garamond" w:hAnsi="Garamond"/>
                <w:i/>
              </w:rPr>
              <w:t>Gorgias</w:t>
            </w:r>
            <w:proofErr w:type="spellEnd"/>
            <w:r w:rsidRPr="00F30BC5">
              <w:rPr>
                <w:rFonts w:ascii="Garamond" w:hAnsi="Garamond"/>
                <w:i/>
              </w:rPr>
              <w:t xml:space="preserve"> </w:t>
            </w:r>
            <w:r w:rsidRPr="00F30BC5">
              <w:rPr>
                <w:rFonts w:ascii="Garamond" w:hAnsi="Garamond"/>
              </w:rPr>
              <w:t>481b-507e</w:t>
            </w:r>
          </w:p>
          <w:p w14:paraId="5E67AB24" w14:textId="77777777" w:rsidR="009977E3" w:rsidRPr="00F30BC5" w:rsidRDefault="009977E3"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4A1D7E70" w14:textId="77777777" w:rsidR="00AA401B" w:rsidRPr="00F30BC5" w:rsidRDefault="00AA401B"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2CB88956" w14:textId="685EAA05" w:rsidR="00AA401B" w:rsidRPr="00F30BC5" w:rsidRDefault="00AA401B"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F87DF74" w14:textId="77777777" w:rsidR="00C56FBF" w:rsidRPr="00F30BC5" w:rsidRDefault="00C56FBF" w:rsidP="00C56FBF">
            <w:pPr>
              <w:contextualSpacing/>
              <w:jc w:val="both"/>
              <w:rPr>
                <w:rFonts w:ascii="Garamond" w:hAnsi="Garamond"/>
              </w:rPr>
            </w:pPr>
            <w:r w:rsidRPr="00F30BC5">
              <w:rPr>
                <w:rFonts w:ascii="Garamond" w:hAnsi="Garamond"/>
              </w:rPr>
              <w:t xml:space="preserve">The challenge of </w:t>
            </w:r>
            <w:proofErr w:type="spellStart"/>
            <w:r w:rsidRPr="00F30BC5">
              <w:rPr>
                <w:rFonts w:ascii="Garamond" w:hAnsi="Garamond"/>
              </w:rPr>
              <w:t>Callicles</w:t>
            </w:r>
            <w:proofErr w:type="spellEnd"/>
            <w:r w:rsidRPr="00F30BC5">
              <w:rPr>
                <w:rFonts w:ascii="Garamond" w:hAnsi="Garamond"/>
              </w:rPr>
              <w:t>, and Socrates first response.</w:t>
            </w:r>
          </w:p>
          <w:p w14:paraId="0A9435C4" w14:textId="77777777" w:rsidR="00C56FBF" w:rsidRPr="00F30BC5" w:rsidRDefault="00C56FBF" w:rsidP="00C56FBF">
            <w:pPr>
              <w:contextualSpacing/>
              <w:jc w:val="both"/>
              <w:rPr>
                <w:rFonts w:ascii="Garamond" w:hAnsi="Garamond"/>
              </w:rPr>
            </w:pPr>
            <w:r w:rsidRPr="00F30BC5">
              <w:rPr>
                <w:rFonts w:ascii="Garamond" w:hAnsi="Garamond"/>
              </w:rPr>
              <w:t xml:space="preserve">What is the good life? </w:t>
            </w:r>
          </w:p>
          <w:p w14:paraId="72DF64C2" w14:textId="77777777" w:rsidR="00C56FBF" w:rsidRPr="00F30BC5" w:rsidRDefault="00C56FBF" w:rsidP="00C56FBF">
            <w:pPr>
              <w:contextualSpacing/>
              <w:jc w:val="both"/>
              <w:rPr>
                <w:rFonts w:ascii="Garamond" w:hAnsi="Garamond"/>
              </w:rPr>
            </w:pPr>
            <w:r w:rsidRPr="00F30BC5">
              <w:rPr>
                <w:rFonts w:ascii="Garamond" w:hAnsi="Garamond"/>
              </w:rPr>
              <w:t xml:space="preserve">Who is the truly free person? </w:t>
            </w:r>
          </w:p>
          <w:p w14:paraId="7F296E65" w14:textId="77777777" w:rsidR="00C56FBF" w:rsidRPr="00F30BC5" w:rsidRDefault="00C56FBF" w:rsidP="00C56FBF">
            <w:pPr>
              <w:contextualSpacing/>
              <w:jc w:val="both"/>
              <w:rPr>
                <w:rFonts w:ascii="Garamond" w:hAnsi="Garamond"/>
              </w:rPr>
            </w:pPr>
            <w:r w:rsidRPr="00F30BC5">
              <w:rPr>
                <w:rFonts w:ascii="Garamond" w:hAnsi="Garamond"/>
              </w:rPr>
              <w:t xml:space="preserve">Appetite, freedom, self control. Nature vs. law.  </w:t>
            </w:r>
          </w:p>
          <w:p w14:paraId="3E796F80" w14:textId="774F4D67" w:rsidR="001101B1" w:rsidRPr="00F30BC5" w:rsidRDefault="001101B1" w:rsidP="00C56FBF">
            <w:pPr>
              <w:contextualSpacing/>
              <w:jc w:val="both"/>
              <w:rPr>
                <w:rFonts w:ascii="Garamond" w:hAnsi="Garamond"/>
              </w:rPr>
            </w:pPr>
          </w:p>
        </w:tc>
      </w:tr>
      <w:tr w:rsidR="00395A03" w:rsidRPr="00F30BC5" w14:paraId="38FF4221" w14:textId="77777777" w:rsidTr="002A3263">
        <w:tc>
          <w:tcPr>
            <w:tcW w:w="926" w:type="dxa"/>
          </w:tcPr>
          <w:p w14:paraId="310A82BE" w14:textId="4A35B0BA" w:rsidR="00AC1594" w:rsidRPr="00F30BC5" w:rsidRDefault="00AC1594" w:rsidP="003F62BA">
            <w:pPr>
              <w:contextualSpacing/>
              <w:jc w:val="both"/>
              <w:rPr>
                <w:rFonts w:ascii="Garamond" w:hAnsi="Garamond"/>
              </w:rPr>
            </w:pPr>
            <w:r w:rsidRPr="00F30BC5">
              <w:rPr>
                <w:rFonts w:ascii="Garamond" w:hAnsi="Garamond"/>
              </w:rPr>
              <w:t>(</w:t>
            </w:r>
            <w:r w:rsidR="002E73A1">
              <w:rPr>
                <w:rFonts w:ascii="Garamond" w:hAnsi="Garamond"/>
              </w:rPr>
              <w:t>9/</w:t>
            </w:r>
            <w:r w:rsidR="00B62BA0">
              <w:rPr>
                <w:rFonts w:ascii="Garamond" w:hAnsi="Garamond"/>
              </w:rPr>
              <w:t>19</w:t>
            </w:r>
            <w:r w:rsidR="00202A87" w:rsidRPr="00F30BC5">
              <w:rPr>
                <w:rFonts w:ascii="Garamond" w:hAnsi="Garamond"/>
              </w:rPr>
              <w:t>)</w:t>
            </w:r>
          </w:p>
          <w:p w14:paraId="51C21BB3" w14:textId="2AA8D503" w:rsidR="00395A03" w:rsidRPr="00F30BC5" w:rsidRDefault="00395A03" w:rsidP="003F62BA">
            <w:pPr>
              <w:contextualSpacing/>
              <w:jc w:val="both"/>
              <w:rPr>
                <w:rFonts w:ascii="Garamond" w:hAnsi="Garamond"/>
              </w:rPr>
            </w:pPr>
          </w:p>
        </w:tc>
        <w:tc>
          <w:tcPr>
            <w:tcW w:w="3107" w:type="dxa"/>
          </w:tcPr>
          <w:p w14:paraId="21908DE1" w14:textId="77777777" w:rsidR="00C56FBF" w:rsidRPr="00F30BC5" w:rsidRDefault="00C56FBF"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Plato </w:t>
            </w:r>
            <w:proofErr w:type="spellStart"/>
            <w:r w:rsidRPr="00F30BC5">
              <w:rPr>
                <w:rFonts w:ascii="Garamond" w:hAnsi="Garamond"/>
                <w:i/>
              </w:rPr>
              <w:t>Gorgias</w:t>
            </w:r>
            <w:proofErr w:type="spellEnd"/>
            <w:r w:rsidRPr="00F30BC5">
              <w:rPr>
                <w:rFonts w:ascii="Garamond" w:hAnsi="Garamond"/>
                <w:i/>
              </w:rPr>
              <w:t xml:space="preserve"> </w:t>
            </w:r>
            <w:r w:rsidRPr="00F30BC5">
              <w:rPr>
                <w:rFonts w:ascii="Garamond" w:hAnsi="Garamond"/>
              </w:rPr>
              <w:t>507e-527e.</w:t>
            </w:r>
          </w:p>
          <w:p w14:paraId="419FA57D" w14:textId="77777777" w:rsidR="00C56FBF" w:rsidRPr="00F30BC5" w:rsidRDefault="00C56FBF"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249C8175" w14:textId="77777777" w:rsidR="00C56FBF" w:rsidRPr="00F30BC5" w:rsidRDefault="00C56FBF"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231F1F33" w14:textId="77777777" w:rsidR="00C56FBF" w:rsidRPr="00F30BC5" w:rsidRDefault="00C56FBF" w:rsidP="00C56F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5687F54F" w14:textId="2B4CB7E3" w:rsidR="0058511C" w:rsidRPr="00F30BC5" w:rsidRDefault="0058511C" w:rsidP="00C440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64682816" w14:textId="77777777" w:rsidR="00C56FBF" w:rsidRPr="00F30BC5" w:rsidRDefault="00C56FBF" w:rsidP="00C56FBF">
            <w:pPr>
              <w:contextualSpacing/>
              <w:jc w:val="both"/>
              <w:rPr>
                <w:rFonts w:ascii="Garamond" w:hAnsi="Garamond"/>
              </w:rPr>
            </w:pPr>
            <w:r w:rsidRPr="00F30BC5">
              <w:rPr>
                <w:rFonts w:ascii="Garamond" w:hAnsi="Garamond"/>
              </w:rPr>
              <w:t xml:space="preserve">The Socratic response to </w:t>
            </w:r>
            <w:proofErr w:type="spellStart"/>
            <w:r w:rsidRPr="00F30BC5">
              <w:rPr>
                <w:rFonts w:ascii="Garamond" w:hAnsi="Garamond"/>
              </w:rPr>
              <w:t>Callicles</w:t>
            </w:r>
            <w:proofErr w:type="spellEnd"/>
            <w:r w:rsidRPr="00F30BC5">
              <w:rPr>
                <w:rFonts w:ascii="Garamond" w:hAnsi="Garamond"/>
              </w:rPr>
              <w:t xml:space="preserve"> continued. Justice as health of the soul. Socrates as true politician. </w:t>
            </w:r>
          </w:p>
          <w:p w14:paraId="0AD6D1F3" w14:textId="77777777" w:rsidR="00C56FBF" w:rsidRPr="00F30BC5" w:rsidRDefault="00C56FBF" w:rsidP="00C56FBF">
            <w:pPr>
              <w:contextualSpacing/>
              <w:jc w:val="both"/>
              <w:rPr>
                <w:rFonts w:ascii="Garamond" w:hAnsi="Garamond"/>
              </w:rPr>
            </w:pPr>
            <w:r w:rsidRPr="00F30BC5">
              <w:rPr>
                <w:rFonts w:ascii="Garamond" w:hAnsi="Garamond"/>
              </w:rPr>
              <w:t>The life of philosophy reconsidered.</w:t>
            </w:r>
          </w:p>
          <w:p w14:paraId="6E4117B7" w14:textId="77777777" w:rsidR="00C56FBF" w:rsidRPr="00F30BC5" w:rsidRDefault="00C56FBF" w:rsidP="00C56FBF">
            <w:pPr>
              <w:contextualSpacing/>
              <w:jc w:val="both"/>
              <w:rPr>
                <w:rFonts w:ascii="Garamond" w:hAnsi="Garamond"/>
              </w:rPr>
            </w:pPr>
            <w:r w:rsidRPr="00F30BC5">
              <w:rPr>
                <w:rFonts w:ascii="Garamond" w:hAnsi="Garamond"/>
              </w:rPr>
              <w:t>A place for rhetoric after all?</w:t>
            </w:r>
          </w:p>
          <w:p w14:paraId="38DAB284" w14:textId="455FB558" w:rsidR="002C0217" w:rsidRPr="00F30BC5" w:rsidRDefault="002C0217" w:rsidP="00E65387">
            <w:pPr>
              <w:contextualSpacing/>
              <w:jc w:val="both"/>
              <w:rPr>
                <w:rFonts w:ascii="Garamond" w:hAnsi="Garamond" w:cs="Times"/>
              </w:rPr>
            </w:pPr>
          </w:p>
        </w:tc>
      </w:tr>
      <w:tr w:rsidR="000A1E48" w:rsidRPr="00F30BC5" w14:paraId="2B472E4A" w14:textId="77777777" w:rsidTr="002A3263">
        <w:tc>
          <w:tcPr>
            <w:tcW w:w="926" w:type="dxa"/>
          </w:tcPr>
          <w:p w14:paraId="58D869F3" w14:textId="2C04482C" w:rsidR="000A1E48" w:rsidRPr="00F30BC5" w:rsidRDefault="00B62BA0" w:rsidP="003F62BA">
            <w:pPr>
              <w:contextualSpacing/>
              <w:jc w:val="both"/>
              <w:rPr>
                <w:rFonts w:ascii="Garamond" w:hAnsi="Garamond"/>
              </w:rPr>
            </w:pPr>
            <w:r>
              <w:rPr>
                <w:rFonts w:ascii="Garamond" w:hAnsi="Garamond"/>
              </w:rPr>
              <w:t>(9/21</w:t>
            </w:r>
            <w:r w:rsidR="000A1E48" w:rsidRPr="00F30BC5">
              <w:rPr>
                <w:rFonts w:ascii="Garamond" w:hAnsi="Garamond"/>
              </w:rPr>
              <w:t>)</w:t>
            </w:r>
          </w:p>
          <w:p w14:paraId="728106B1" w14:textId="77777777" w:rsidR="000A1E48" w:rsidRPr="00F30BC5" w:rsidRDefault="000A1E48" w:rsidP="003F62BA">
            <w:pPr>
              <w:contextualSpacing/>
              <w:jc w:val="both"/>
              <w:rPr>
                <w:rFonts w:ascii="Garamond" w:hAnsi="Garamond"/>
              </w:rPr>
            </w:pPr>
          </w:p>
        </w:tc>
        <w:tc>
          <w:tcPr>
            <w:tcW w:w="3107" w:type="dxa"/>
          </w:tcPr>
          <w:p w14:paraId="5AEA9DCC" w14:textId="6D382C42" w:rsidR="0073483E" w:rsidRPr="00F30BC5" w:rsidRDefault="008E689F"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Plato </w:t>
            </w:r>
            <w:r w:rsidRPr="00F30BC5">
              <w:rPr>
                <w:rFonts w:ascii="Garamond" w:hAnsi="Garamond"/>
                <w:i/>
              </w:rPr>
              <w:t>Apology</w:t>
            </w:r>
            <w:r w:rsidRPr="00F30BC5">
              <w:rPr>
                <w:rFonts w:ascii="Garamond" w:hAnsi="Garamond"/>
              </w:rPr>
              <w:t xml:space="preserve"> </w:t>
            </w:r>
            <w:r w:rsidR="00F30BC5">
              <w:rPr>
                <w:rFonts w:ascii="Garamond" w:hAnsi="Garamond"/>
              </w:rPr>
              <w:t>(entire)</w:t>
            </w:r>
          </w:p>
        </w:tc>
        <w:tc>
          <w:tcPr>
            <w:tcW w:w="5345" w:type="dxa"/>
          </w:tcPr>
          <w:p w14:paraId="06F26449" w14:textId="74B97012" w:rsidR="000A1E48" w:rsidRPr="00F30BC5" w:rsidRDefault="00587D46" w:rsidP="003F62BA">
            <w:pPr>
              <w:contextualSpacing/>
              <w:jc w:val="both"/>
              <w:rPr>
                <w:rFonts w:ascii="Garamond" w:hAnsi="Garamond"/>
              </w:rPr>
            </w:pPr>
            <w:r w:rsidRPr="00F30BC5">
              <w:rPr>
                <w:rFonts w:ascii="Garamond" w:hAnsi="Garamond"/>
              </w:rPr>
              <w:t xml:space="preserve">How does Socrates understand his task as a philosopher? What does this have to do with the god(s)? What is his place in relation to the city of Athens? </w:t>
            </w:r>
          </w:p>
          <w:p w14:paraId="034CE7E0" w14:textId="77777777" w:rsidR="00587D46" w:rsidRPr="00F30BC5" w:rsidRDefault="00587D46" w:rsidP="003F62BA">
            <w:pPr>
              <w:contextualSpacing/>
              <w:jc w:val="both"/>
              <w:rPr>
                <w:rFonts w:ascii="Garamond" w:hAnsi="Garamond"/>
              </w:rPr>
            </w:pPr>
          </w:p>
          <w:p w14:paraId="38683865" w14:textId="7BDC14D1" w:rsidR="00587D46" w:rsidRPr="00F30BC5" w:rsidRDefault="00587D46" w:rsidP="003F62BA">
            <w:pPr>
              <w:contextualSpacing/>
              <w:jc w:val="both"/>
              <w:rPr>
                <w:rFonts w:ascii="Garamond" w:hAnsi="Garamond"/>
              </w:rPr>
            </w:pPr>
            <w:r w:rsidRPr="00F30BC5">
              <w:rPr>
                <w:rFonts w:ascii="Garamond" w:hAnsi="Garamond"/>
              </w:rPr>
              <w:t xml:space="preserve">How does Socrates account of his </w:t>
            </w:r>
            <w:r w:rsidR="00A703C5">
              <w:rPr>
                <w:rFonts w:ascii="Garamond" w:hAnsi="Garamond"/>
              </w:rPr>
              <w:t xml:space="preserve">philosophical </w:t>
            </w:r>
            <w:r w:rsidRPr="00F30BC5">
              <w:rPr>
                <w:rFonts w:ascii="Garamond" w:hAnsi="Garamond"/>
              </w:rPr>
              <w:t xml:space="preserve">activity, and the good life for human beings, fit with what we find in </w:t>
            </w:r>
            <w:r w:rsidRPr="00F30BC5">
              <w:rPr>
                <w:rFonts w:ascii="Garamond" w:hAnsi="Garamond"/>
                <w:i/>
              </w:rPr>
              <w:t xml:space="preserve">Symposium </w:t>
            </w:r>
            <w:r w:rsidRPr="00F30BC5">
              <w:rPr>
                <w:rFonts w:ascii="Garamond" w:hAnsi="Garamond"/>
              </w:rPr>
              <w:t xml:space="preserve">and </w:t>
            </w:r>
            <w:proofErr w:type="spellStart"/>
            <w:r w:rsidRPr="00F30BC5">
              <w:rPr>
                <w:rFonts w:ascii="Garamond" w:hAnsi="Garamond"/>
                <w:i/>
              </w:rPr>
              <w:t>Gorgias</w:t>
            </w:r>
            <w:proofErr w:type="spellEnd"/>
            <w:r w:rsidRPr="00F30BC5">
              <w:rPr>
                <w:rFonts w:ascii="Garamond" w:hAnsi="Garamond"/>
              </w:rPr>
              <w:t>?</w:t>
            </w:r>
          </w:p>
          <w:p w14:paraId="75B491B8" w14:textId="1C984967" w:rsidR="00587D46" w:rsidRPr="00F30BC5" w:rsidRDefault="00587D46" w:rsidP="003F62BA">
            <w:pPr>
              <w:contextualSpacing/>
              <w:jc w:val="both"/>
              <w:rPr>
                <w:rFonts w:ascii="Garamond" w:hAnsi="Garamond"/>
              </w:rPr>
            </w:pPr>
          </w:p>
        </w:tc>
      </w:tr>
      <w:tr w:rsidR="00395A03" w:rsidRPr="00F30BC5" w14:paraId="4AD4196C" w14:textId="77777777" w:rsidTr="009D3447">
        <w:trPr>
          <w:trHeight w:val="525"/>
        </w:trPr>
        <w:tc>
          <w:tcPr>
            <w:tcW w:w="926" w:type="dxa"/>
          </w:tcPr>
          <w:p w14:paraId="0335925E" w14:textId="7609AF71" w:rsidR="00511F71" w:rsidRPr="00F30BC5" w:rsidRDefault="00B62BA0" w:rsidP="003F62BA">
            <w:pPr>
              <w:contextualSpacing/>
              <w:jc w:val="both"/>
              <w:rPr>
                <w:rFonts w:ascii="Garamond" w:hAnsi="Garamond"/>
              </w:rPr>
            </w:pPr>
            <w:r>
              <w:rPr>
                <w:rFonts w:ascii="Garamond" w:hAnsi="Garamond"/>
              </w:rPr>
              <w:t>(9/26</w:t>
            </w:r>
            <w:r w:rsidR="00202A87" w:rsidRPr="00F30BC5">
              <w:rPr>
                <w:rFonts w:ascii="Garamond" w:hAnsi="Garamond"/>
              </w:rPr>
              <w:t>)</w:t>
            </w:r>
          </w:p>
          <w:p w14:paraId="393CE469" w14:textId="77777777" w:rsidR="00395A03" w:rsidRPr="00F30BC5" w:rsidRDefault="00395A03" w:rsidP="003F62BA">
            <w:pPr>
              <w:contextualSpacing/>
              <w:jc w:val="both"/>
              <w:rPr>
                <w:rFonts w:ascii="Garamond" w:hAnsi="Garamond"/>
              </w:rPr>
            </w:pPr>
          </w:p>
        </w:tc>
        <w:tc>
          <w:tcPr>
            <w:tcW w:w="3107" w:type="dxa"/>
          </w:tcPr>
          <w:p w14:paraId="280C1733" w14:textId="77777777" w:rsidR="00F32A92" w:rsidRPr="00F30BC5" w:rsidRDefault="00F32A92" w:rsidP="00F32A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rPr>
              <w:t xml:space="preserve">Aristotle </w:t>
            </w:r>
            <w:proofErr w:type="spellStart"/>
            <w:r w:rsidRPr="00F30BC5">
              <w:rPr>
                <w:rFonts w:ascii="Garamond" w:hAnsi="Garamond"/>
                <w:i/>
              </w:rPr>
              <w:t>Nichomachean</w:t>
            </w:r>
            <w:proofErr w:type="spellEnd"/>
            <w:r w:rsidRPr="00F30BC5">
              <w:rPr>
                <w:rFonts w:ascii="Garamond" w:hAnsi="Garamond"/>
                <w:i/>
              </w:rPr>
              <w:t xml:space="preserve"> Ethics</w:t>
            </w:r>
          </w:p>
          <w:p w14:paraId="72E2BE64" w14:textId="77777777" w:rsidR="00F32A92" w:rsidRPr="00F30BC5" w:rsidRDefault="00F32A92" w:rsidP="00F32A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Book I.1-5</w:t>
            </w:r>
          </w:p>
          <w:p w14:paraId="3E9C66F5" w14:textId="77777777" w:rsidR="00C4400E" w:rsidRPr="00F30BC5" w:rsidRDefault="00C4400E" w:rsidP="00C440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u w:val="single"/>
              </w:rPr>
            </w:pPr>
          </w:p>
          <w:p w14:paraId="4CCB0371" w14:textId="6AAD5D91" w:rsidR="00395A03" w:rsidRPr="00F30BC5" w:rsidRDefault="00395A03" w:rsidP="00F32A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3B9BE142" w14:textId="77777777" w:rsidR="00F32A92" w:rsidRPr="00F30BC5" w:rsidRDefault="00F32A92" w:rsidP="00F32A92">
            <w:pPr>
              <w:contextualSpacing/>
              <w:jc w:val="both"/>
              <w:rPr>
                <w:rFonts w:ascii="Garamond" w:hAnsi="Garamond"/>
              </w:rPr>
            </w:pPr>
            <w:r w:rsidRPr="00F30BC5">
              <w:rPr>
                <w:rFonts w:ascii="Garamond" w:hAnsi="Garamond"/>
              </w:rPr>
              <w:t>“The good is ‘that which all things seek’ ”; Human happiness. The conditions and purposes of ethical inquiry.</w:t>
            </w:r>
          </w:p>
          <w:p w14:paraId="234FE36A" w14:textId="044D7F9D" w:rsidR="00E65387" w:rsidRPr="00F30BC5" w:rsidRDefault="00E65387" w:rsidP="008E689F">
            <w:pPr>
              <w:contextualSpacing/>
              <w:jc w:val="both"/>
              <w:rPr>
                <w:rFonts w:ascii="Garamond" w:hAnsi="Garamond"/>
              </w:rPr>
            </w:pPr>
          </w:p>
        </w:tc>
      </w:tr>
      <w:tr w:rsidR="00395A03" w:rsidRPr="00F30BC5" w14:paraId="7381234F" w14:textId="77777777" w:rsidTr="002A3263">
        <w:tc>
          <w:tcPr>
            <w:tcW w:w="926" w:type="dxa"/>
          </w:tcPr>
          <w:p w14:paraId="4C4ED8E5" w14:textId="0A3B37D4" w:rsidR="00202A87" w:rsidRPr="00F30BC5" w:rsidRDefault="00B62BA0" w:rsidP="003F62BA">
            <w:pPr>
              <w:contextualSpacing/>
              <w:jc w:val="both"/>
              <w:rPr>
                <w:rFonts w:ascii="Garamond" w:hAnsi="Garamond"/>
              </w:rPr>
            </w:pPr>
            <w:r>
              <w:rPr>
                <w:rFonts w:ascii="Garamond" w:hAnsi="Garamond"/>
              </w:rPr>
              <w:t>(9/28</w:t>
            </w:r>
            <w:r w:rsidR="00202A87" w:rsidRPr="00F30BC5">
              <w:rPr>
                <w:rFonts w:ascii="Garamond" w:hAnsi="Garamond"/>
              </w:rPr>
              <w:t>)</w:t>
            </w:r>
          </w:p>
          <w:p w14:paraId="41957495" w14:textId="7858A7B7" w:rsidR="00395A03" w:rsidRPr="00F30BC5" w:rsidRDefault="00395A03" w:rsidP="003F62BA">
            <w:pPr>
              <w:contextualSpacing/>
              <w:jc w:val="both"/>
              <w:rPr>
                <w:rFonts w:ascii="Garamond" w:hAnsi="Garamond"/>
              </w:rPr>
            </w:pPr>
          </w:p>
        </w:tc>
        <w:tc>
          <w:tcPr>
            <w:tcW w:w="3107" w:type="dxa"/>
          </w:tcPr>
          <w:p w14:paraId="382A24BD" w14:textId="77777777" w:rsidR="008E689F" w:rsidRPr="00F30BC5" w:rsidRDefault="008E689F"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rPr>
              <w:t xml:space="preserve">Aristotle </w:t>
            </w:r>
            <w:proofErr w:type="spellStart"/>
            <w:r w:rsidRPr="00F30BC5">
              <w:rPr>
                <w:rFonts w:ascii="Garamond" w:hAnsi="Garamond"/>
                <w:i/>
              </w:rPr>
              <w:t>Nichomachean</w:t>
            </w:r>
            <w:proofErr w:type="spellEnd"/>
            <w:r w:rsidRPr="00F30BC5">
              <w:rPr>
                <w:rFonts w:ascii="Garamond" w:hAnsi="Garamond"/>
                <w:i/>
              </w:rPr>
              <w:t xml:space="preserve"> Ethics</w:t>
            </w:r>
          </w:p>
          <w:p w14:paraId="43D041A0" w14:textId="77777777" w:rsidR="008E689F" w:rsidRPr="00F30BC5" w:rsidRDefault="008E689F"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Book I.7—13</w:t>
            </w:r>
          </w:p>
          <w:p w14:paraId="27725E3C" w14:textId="660A9198" w:rsidR="008E689F" w:rsidRPr="00F30BC5" w:rsidRDefault="008E689F"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w:t>
            </w:r>
          </w:p>
          <w:p w14:paraId="369B3124" w14:textId="3DA0E5E4" w:rsidR="008E689F" w:rsidRPr="00F30BC5" w:rsidRDefault="008E689F"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u w:val="single"/>
              </w:rPr>
            </w:pPr>
          </w:p>
          <w:p w14:paraId="1ECC6CC6" w14:textId="264321B1" w:rsidR="00B7366D" w:rsidRPr="00F30BC5" w:rsidRDefault="006730D6"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u w:val="single"/>
              </w:rPr>
            </w:pPr>
            <w:r w:rsidRPr="00F30BC5">
              <w:rPr>
                <w:rFonts w:ascii="Garamond" w:hAnsi="Garamond"/>
                <w:u w:val="single"/>
              </w:rPr>
              <w:t>NB: Film screening: 7:30pm</w:t>
            </w:r>
          </w:p>
        </w:tc>
        <w:tc>
          <w:tcPr>
            <w:tcW w:w="5345" w:type="dxa"/>
          </w:tcPr>
          <w:p w14:paraId="6EE46729" w14:textId="7E4A2532" w:rsidR="00517DBB" w:rsidRPr="00F30BC5" w:rsidRDefault="00587D46" w:rsidP="008E689F">
            <w:pPr>
              <w:contextualSpacing/>
              <w:jc w:val="both"/>
              <w:rPr>
                <w:rFonts w:ascii="Garamond" w:hAnsi="Garamond"/>
              </w:rPr>
            </w:pPr>
            <w:r w:rsidRPr="00F30BC5">
              <w:rPr>
                <w:rFonts w:ascii="Garamond" w:hAnsi="Garamond"/>
              </w:rPr>
              <w:t xml:space="preserve">Formal features of </w:t>
            </w:r>
            <w:proofErr w:type="spellStart"/>
            <w:r w:rsidRPr="00F30BC5">
              <w:rPr>
                <w:rFonts w:ascii="Garamond" w:hAnsi="Garamond"/>
                <w:i/>
              </w:rPr>
              <w:t>eudaimonia</w:t>
            </w:r>
            <w:proofErr w:type="spellEnd"/>
            <w:r w:rsidRPr="00F30BC5">
              <w:rPr>
                <w:rFonts w:ascii="Garamond" w:hAnsi="Garamond"/>
                <w:i/>
              </w:rPr>
              <w:t>.</w:t>
            </w:r>
            <w:r w:rsidRPr="00F30BC5">
              <w:rPr>
                <w:rFonts w:ascii="Garamond" w:hAnsi="Garamond"/>
              </w:rPr>
              <w:t xml:space="preserve"> </w:t>
            </w:r>
            <w:r w:rsidR="008E689F" w:rsidRPr="00F30BC5">
              <w:rPr>
                <w:rFonts w:ascii="Garamond" w:hAnsi="Garamond"/>
              </w:rPr>
              <w:t xml:space="preserve">Reason, virtue, and human function. </w:t>
            </w:r>
          </w:p>
          <w:p w14:paraId="7B10EEC1" w14:textId="77777777" w:rsidR="00587D46" w:rsidRPr="00F30BC5" w:rsidRDefault="00587D46" w:rsidP="008E689F">
            <w:pPr>
              <w:contextualSpacing/>
              <w:jc w:val="both"/>
              <w:rPr>
                <w:rFonts w:ascii="Garamond" w:hAnsi="Garamond"/>
              </w:rPr>
            </w:pPr>
          </w:p>
          <w:p w14:paraId="6E660111" w14:textId="79FB10B2" w:rsidR="00587D46" w:rsidRPr="00F30BC5" w:rsidRDefault="00587D46" w:rsidP="008E689F">
            <w:pPr>
              <w:contextualSpacing/>
              <w:jc w:val="both"/>
              <w:rPr>
                <w:rFonts w:ascii="Garamond" w:hAnsi="Garamond"/>
              </w:rPr>
            </w:pPr>
            <w:r w:rsidRPr="00F30BC5">
              <w:rPr>
                <w:rFonts w:ascii="Garamond" w:hAnsi="Garamond"/>
              </w:rPr>
              <w:t>How vulnerable, or fragile, is human happiness?</w:t>
            </w:r>
          </w:p>
          <w:p w14:paraId="7D81E3E6" w14:textId="4CAF8977" w:rsidR="00587D46" w:rsidRPr="00F30BC5" w:rsidRDefault="00587D46" w:rsidP="008E689F">
            <w:pPr>
              <w:contextualSpacing/>
              <w:jc w:val="both"/>
              <w:rPr>
                <w:rFonts w:ascii="Garamond" w:hAnsi="Garamond"/>
              </w:rPr>
            </w:pPr>
            <w:r w:rsidRPr="00F30BC5">
              <w:rPr>
                <w:rFonts w:ascii="Garamond" w:hAnsi="Garamond"/>
              </w:rPr>
              <w:t xml:space="preserve">Why does it matter if happiness is an </w:t>
            </w:r>
            <w:r w:rsidRPr="00F30BC5">
              <w:rPr>
                <w:rFonts w:ascii="Garamond" w:hAnsi="Garamond"/>
                <w:i/>
              </w:rPr>
              <w:t>activity</w:t>
            </w:r>
            <w:r w:rsidRPr="00F30BC5">
              <w:rPr>
                <w:rFonts w:ascii="Garamond" w:hAnsi="Garamond"/>
              </w:rPr>
              <w:t>?</w:t>
            </w:r>
          </w:p>
          <w:p w14:paraId="5A43C88F" w14:textId="77777777" w:rsidR="00587D46" w:rsidRPr="00F30BC5" w:rsidRDefault="00587D46" w:rsidP="008E689F">
            <w:pPr>
              <w:contextualSpacing/>
              <w:jc w:val="both"/>
              <w:rPr>
                <w:rFonts w:ascii="Garamond" w:hAnsi="Garamond"/>
              </w:rPr>
            </w:pPr>
          </w:p>
          <w:p w14:paraId="592169CB" w14:textId="40C929FE" w:rsidR="00BC33C4" w:rsidRPr="00F30BC5" w:rsidRDefault="00517DBB" w:rsidP="003F62BA">
            <w:pPr>
              <w:contextualSpacing/>
              <w:jc w:val="both"/>
              <w:rPr>
                <w:rFonts w:ascii="Garamond" w:hAnsi="Garamond"/>
              </w:rPr>
            </w:pPr>
            <w:r w:rsidRPr="00F30BC5">
              <w:rPr>
                <w:rFonts w:ascii="Garamond" w:hAnsi="Garamond"/>
              </w:rPr>
              <w:t>A sketch of the soul and its parts.</w:t>
            </w:r>
          </w:p>
          <w:p w14:paraId="2375A67F" w14:textId="117898DD" w:rsidR="00BC33C4" w:rsidRPr="00F30BC5" w:rsidRDefault="00BC33C4" w:rsidP="003F62BA">
            <w:pPr>
              <w:contextualSpacing/>
              <w:jc w:val="both"/>
              <w:rPr>
                <w:rFonts w:ascii="Garamond" w:hAnsi="Garamond"/>
              </w:rPr>
            </w:pPr>
          </w:p>
        </w:tc>
      </w:tr>
    </w:tbl>
    <w:p w14:paraId="2164F08B" w14:textId="77777777" w:rsidR="006F05F6" w:rsidRPr="00F30BC5" w:rsidRDefault="006F05F6">
      <w:pPr>
        <w:rPr>
          <w:rFonts w:ascii="Garamond" w:hAnsi="Garamond"/>
        </w:rPr>
      </w:pPr>
    </w:p>
    <w:p w14:paraId="76DD9B2E" w14:textId="4A661EBE" w:rsidR="0016588C" w:rsidRPr="00F30BC5" w:rsidRDefault="006F05F6" w:rsidP="00E66E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w:t>
      </w:r>
      <w:r w:rsidR="00B62BA0">
        <w:rPr>
          <w:rFonts w:ascii="Garamond" w:hAnsi="Garamond"/>
        </w:rPr>
        <w:t>9/29</w:t>
      </w:r>
      <w:r w:rsidR="000E2658" w:rsidRPr="00F30BC5">
        <w:rPr>
          <w:rFonts w:ascii="Garamond" w:hAnsi="Garamond"/>
        </w:rPr>
        <w:t xml:space="preserve">  </w:t>
      </w:r>
      <w:r w:rsidRPr="00F30BC5">
        <w:rPr>
          <w:rFonts w:ascii="Garamond" w:hAnsi="Garamond"/>
        </w:rPr>
        <w:t>Film R</w:t>
      </w:r>
      <w:r w:rsidR="000E2658" w:rsidRPr="00F30BC5">
        <w:rPr>
          <w:rFonts w:ascii="Garamond" w:hAnsi="Garamond"/>
        </w:rPr>
        <w:t>esponse Due by noo</w:t>
      </w:r>
      <w:r w:rsidR="000E2658" w:rsidRPr="00AA6D9E">
        <w:rPr>
          <w:rFonts w:ascii="Garamond" w:hAnsi="Garamond"/>
        </w:rPr>
        <w:t>n</w:t>
      </w:r>
      <w:r w:rsidRPr="00AA6D9E">
        <w:rPr>
          <w:rFonts w:ascii="Garamond" w:hAnsi="Garamond"/>
        </w:rPr>
        <w:t xml:space="preserve"> </w:t>
      </w:r>
      <w:r w:rsidRPr="00F30BC5">
        <w:rPr>
          <w:rFonts w:ascii="Garamond" w:hAnsi="Garamond"/>
        </w:rPr>
        <w:t>++</w:t>
      </w: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395A03" w:rsidRPr="00F30BC5" w14:paraId="553BD4ED" w14:textId="77777777" w:rsidTr="002A3263">
        <w:tc>
          <w:tcPr>
            <w:tcW w:w="926" w:type="dxa"/>
          </w:tcPr>
          <w:p w14:paraId="47B8E2B7" w14:textId="2B05002C" w:rsidR="00395A03" w:rsidRPr="00F30BC5" w:rsidRDefault="00DD2725" w:rsidP="003F62BA">
            <w:pPr>
              <w:contextualSpacing/>
              <w:jc w:val="both"/>
              <w:rPr>
                <w:rFonts w:ascii="Garamond" w:hAnsi="Garamond"/>
              </w:rPr>
            </w:pPr>
            <w:r>
              <w:rPr>
                <w:rFonts w:ascii="Garamond" w:hAnsi="Garamond"/>
              </w:rPr>
              <w:lastRenderedPageBreak/>
              <w:t>(10/3</w:t>
            </w:r>
            <w:r w:rsidR="00202A87" w:rsidRPr="00F30BC5">
              <w:rPr>
                <w:rFonts w:ascii="Garamond" w:hAnsi="Garamond"/>
              </w:rPr>
              <w:t>)</w:t>
            </w:r>
          </w:p>
        </w:tc>
        <w:tc>
          <w:tcPr>
            <w:tcW w:w="3107" w:type="dxa"/>
          </w:tcPr>
          <w:p w14:paraId="214A555E" w14:textId="143BB838" w:rsidR="00C4400E" w:rsidRPr="00F30BC5" w:rsidRDefault="004C75DD" w:rsidP="00C440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rPr>
              <w:t>Arist</w:t>
            </w:r>
            <w:r w:rsidR="000059EC" w:rsidRPr="00F30BC5">
              <w:rPr>
                <w:rFonts w:ascii="Garamond" w:hAnsi="Garamond"/>
              </w:rPr>
              <w:t xml:space="preserve">otle </w:t>
            </w:r>
            <w:proofErr w:type="spellStart"/>
            <w:r w:rsidR="000059EC" w:rsidRPr="00F30BC5">
              <w:rPr>
                <w:rFonts w:ascii="Garamond" w:hAnsi="Garamond"/>
                <w:i/>
              </w:rPr>
              <w:t>Nichomachean</w:t>
            </w:r>
            <w:proofErr w:type="spellEnd"/>
            <w:r w:rsidR="000059EC" w:rsidRPr="00F30BC5">
              <w:rPr>
                <w:rFonts w:ascii="Garamond" w:hAnsi="Garamond"/>
                <w:i/>
              </w:rPr>
              <w:t xml:space="preserve"> Ethics</w:t>
            </w:r>
          </w:p>
          <w:p w14:paraId="43B10BEB" w14:textId="3D086C53" w:rsidR="006A0C21" w:rsidRPr="00F30BC5" w:rsidRDefault="000059EC" w:rsidP="00C440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w:t>
            </w:r>
            <w:r w:rsidR="006A0C21" w:rsidRPr="00F30BC5">
              <w:rPr>
                <w:rFonts w:ascii="Garamond" w:hAnsi="Garamond"/>
              </w:rPr>
              <w:t>Book II. 1-6</w:t>
            </w:r>
          </w:p>
          <w:p w14:paraId="7A23068B" w14:textId="07308339" w:rsidR="006A0C21" w:rsidRPr="00F30BC5" w:rsidRDefault="000059EC" w:rsidP="00C440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w:t>
            </w:r>
            <w:r w:rsidR="00C647DC" w:rsidRPr="00F30BC5">
              <w:rPr>
                <w:rFonts w:ascii="Garamond" w:hAnsi="Garamond"/>
              </w:rPr>
              <w:t>Book III.</w:t>
            </w:r>
            <w:r w:rsidRPr="00F30BC5">
              <w:rPr>
                <w:rFonts w:ascii="Garamond" w:hAnsi="Garamond"/>
              </w:rPr>
              <w:t>1-3</w:t>
            </w:r>
          </w:p>
          <w:p w14:paraId="61724C54" w14:textId="2E266DB5" w:rsidR="006730D6" w:rsidRPr="00F30BC5" w:rsidRDefault="006730D6" w:rsidP="006F05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u w:val="single"/>
              </w:rPr>
            </w:pPr>
          </w:p>
        </w:tc>
        <w:tc>
          <w:tcPr>
            <w:tcW w:w="5345" w:type="dxa"/>
          </w:tcPr>
          <w:p w14:paraId="7E46A289" w14:textId="6AC24F70" w:rsidR="008E689F" w:rsidRPr="00F30BC5" w:rsidRDefault="008E689F" w:rsidP="008E689F">
            <w:pPr>
              <w:contextualSpacing/>
              <w:jc w:val="both"/>
              <w:rPr>
                <w:rFonts w:ascii="Garamond" w:hAnsi="Garamond"/>
              </w:rPr>
            </w:pPr>
            <w:r w:rsidRPr="00F30BC5">
              <w:rPr>
                <w:rFonts w:ascii="Garamond" w:hAnsi="Garamond"/>
              </w:rPr>
              <w:t>A more precise account of virtue.</w:t>
            </w:r>
            <w:r w:rsidR="006F05F6" w:rsidRPr="00F30BC5">
              <w:rPr>
                <w:rFonts w:ascii="Garamond" w:hAnsi="Garamond"/>
              </w:rPr>
              <w:t xml:space="preserve"> How is virtue an “intermediate state”?</w:t>
            </w:r>
          </w:p>
          <w:p w14:paraId="00230DF8" w14:textId="77777777" w:rsidR="006F05F6" w:rsidRPr="00F30BC5" w:rsidRDefault="006F05F6" w:rsidP="004549D0">
            <w:pPr>
              <w:contextualSpacing/>
              <w:jc w:val="both"/>
              <w:rPr>
                <w:rFonts w:ascii="Garamond" w:hAnsi="Garamond"/>
              </w:rPr>
            </w:pPr>
          </w:p>
          <w:p w14:paraId="78E71C76" w14:textId="5322FBCF" w:rsidR="00DE6A53" w:rsidRPr="00F30BC5" w:rsidRDefault="000059EC" w:rsidP="004549D0">
            <w:pPr>
              <w:contextualSpacing/>
              <w:jc w:val="both"/>
              <w:rPr>
                <w:rFonts w:ascii="Garamond" w:hAnsi="Garamond"/>
              </w:rPr>
            </w:pPr>
            <w:r w:rsidRPr="00F30BC5">
              <w:rPr>
                <w:rFonts w:ascii="Garamond" w:hAnsi="Garamond"/>
              </w:rPr>
              <w:t>Voluntariness, Decision/Choice</w:t>
            </w:r>
            <w:r w:rsidR="006F05F6" w:rsidRPr="00F30BC5">
              <w:rPr>
                <w:rFonts w:ascii="Garamond" w:hAnsi="Garamond"/>
              </w:rPr>
              <w:t xml:space="preserve">. </w:t>
            </w:r>
          </w:p>
        </w:tc>
      </w:tr>
      <w:tr w:rsidR="00395A03" w:rsidRPr="00F30BC5" w14:paraId="2ECF608C" w14:textId="77777777" w:rsidTr="002A3263">
        <w:tc>
          <w:tcPr>
            <w:tcW w:w="926" w:type="dxa"/>
          </w:tcPr>
          <w:p w14:paraId="6C72CCD7" w14:textId="50BAD037" w:rsidR="00395A03" w:rsidRPr="00F30BC5" w:rsidRDefault="00DD2725" w:rsidP="003F62BA">
            <w:pPr>
              <w:contextualSpacing/>
              <w:jc w:val="both"/>
              <w:rPr>
                <w:rFonts w:ascii="Garamond" w:hAnsi="Garamond"/>
              </w:rPr>
            </w:pPr>
            <w:r>
              <w:rPr>
                <w:rFonts w:ascii="Garamond" w:hAnsi="Garamond"/>
              </w:rPr>
              <w:t>(10/5</w:t>
            </w:r>
            <w:r w:rsidR="00202A87" w:rsidRPr="00F30BC5">
              <w:rPr>
                <w:rFonts w:ascii="Garamond" w:hAnsi="Garamond"/>
              </w:rPr>
              <w:t>)</w:t>
            </w:r>
          </w:p>
        </w:tc>
        <w:tc>
          <w:tcPr>
            <w:tcW w:w="3107" w:type="dxa"/>
          </w:tcPr>
          <w:p w14:paraId="5BD1BE66" w14:textId="4931FA7C" w:rsidR="008E689F" w:rsidRPr="00F30BC5" w:rsidRDefault="003C455A"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rPr>
              <w:t xml:space="preserve">Aristotle, </w:t>
            </w:r>
            <w:proofErr w:type="spellStart"/>
            <w:r w:rsidRPr="00F30BC5">
              <w:rPr>
                <w:rFonts w:ascii="Garamond" w:hAnsi="Garamond"/>
                <w:i/>
              </w:rPr>
              <w:t>Nichomachean</w:t>
            </w:r>
            <w:proofErr w:type="spellEnd"/>
            <w:r w:rsidRPr="00F30BC5">
              <w:rPr>
                <w:rFonts w:ascii="Garamond" w:hAnsi="Garamond"/>
                <w:i/>
              </w:rPr>
              <w:t xml:space="preserve"> Ethics</w:t>
            </w:r>
          </w:p>
          <w:p w14:paraId="188243B9" w14:textId="7D3058D7" w:rsidR="008E689F" w:rsidRPr="00F30BC5" w:rsidRDefault="004549D0"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u w:val="single"/>
              </w:rPr>
            </w:pPr>
            <w:r w:rsidRPr="00F30BC5">
              <w:rPr>
                <w:rFonts w:ascii="Garamond" w:hAnsi="Garamond"/>
              </w:rPr>
              <w:t xml:space="preserve">    </w:t>
            </w:r>
            <w:r w:rsidR="003C455A" w:rsidRPr="00F30BC5">
              <w:rPr>
                <w:rFonts w:ascii="Garamond" w:hAnsi="Garamond"/>
              </w:rPr>
              <w:t>Book III.6 – IV.9</w:t>
            </w:r>
          </w:p>
          <w:p w14:paraId="67B3A881" w14:textId="21346222" w:rsidR="00C4400E" w:rsidRPr="00F30BC5" w:rsidRDefault="00C4400E" w:rsidP="00C440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2A5980C4" w14:textId="77777777" w:rsidR="009977E3" w:rsidRPr="00F30BC5" w:rsidRDefault="009977E3" w:rsidP="009977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08C54595" w14:textId="27AB11A8" w:rsidR="00C4400E" w:rsidRPr="00F30BC5" w:rsidRDefault="00C4400E" w:rsidP="00C440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16245F73" w14:textId="77777777" w:rsidR="004549D0" w:rsidRPr="00F30BC5" w:rsidRDefault="004549D0" w:rsidP="004549D0">
            <w:pPr>
              <w:contextualSpacing/>
              <w:jc w:val="both"/>
              <w:rPr>
                <w:rFonts w:ascii="Garamond" w:hAnsi="Garamond"/>
              </w:rPr>
            </w:pPr>
            <w:r w:rsidRPr="00F30BC5">
              <w:rPr>
                <w:rFonts w:ascii="Garamond" w:hAnsi="Garamond"/>
              </w:rPr>
              <w:t>Some studies in the virtues: Courage, Moderation, Liberality, Greatness of Soul, Gentleness, Wit</w:t>
            </w:r>
          </w:p>
          <w:p w14:paraId="005CC48D" w14:textId="77777777" w:rsidR="00DE6A53" w:rsidRPr="00F30BC5" w:rsidRDefault="00DE6A53" w:rsidP="008E689F">
            <w:pPr>
              <w:contextualSpacing/>
              <w:jc w:val="both"/>
              <w:rPr>
                <w:rFonts w:ascii="Garamond" w:hAnsi="Garamond"/>
              </w:rPr>
            </w:pPr>
          </w:p>
          <w:p w14:paraId="570A929E" w14:textId="63B3DA5D" w:rsidR="00517DBB" w:rsidRPr="00F30BC5" w:rsidRDefault="00587D46" w:rsidP="00587D46">
            <w:pPr>
              <w:contextualSpacing/>
              <w:jc w:val="both"/>
              <w:rPr>
                <w:rFonts w:ascii="Garamond" w:hAnsi="Garamond"/>
              </w:rPr>
            </w:pPr>
            <w:r w:rsidRPr="00F30BC5">
              <w:rPr>
                <w:rFonts w:ascii="Garamond" w:hAnsi="Garamond"/>
              </w:rPr>
              <w:t xml:space="preserve">Which of </w:t>
            </w:r>
            <w:r w:rsidR="00517DBB" w:rsidRPr="00F30BC5">
              <w:rPr>
                <w:rFonts w:ascii="Garamond" w:hAnsi="Garamond"/>
              </w:rPr>
              <w:t xml:space="preserve">Aristotle’s virtues </w:t>
            </w:r>
            <w:r w:rsidRPr="00F30BC5">
              <w:rPr>
                <w:rFonts w:ascii="Garamond" w:hAnsi="Garamond"/>
              </w:rPr>
              <w:t>are familiar, and which seem strange</w:t>
            </w:r>
            <w:r w:rsidR="00517DBB" w:rsidRPr="00F30BC5">
              <w:rPr>
                <w:rFonts w:ascii="Garamond" w:hAnsi="Garamond"/>
              </w:rPr>
              <w:t>?</w:t>
            </w:r>
            <w:r w:rsidRPr="00F30BC5">
              <w:rPr>
                <w:rFonts w:ascii="Garamond" w:hAnsi="Garamond"/>
              </w:rPr>
              <w:t xml:space="preserve"> Which are most appeal</w:t>
            </w:r>
            <w:r w:rsidR="00F30BC5">
              <w:rPr>
                <w:rFonts w:ascii="Garamond" w:hAnsi="Garamond"/>
              </w:rPr>
              <w:t>ing or interesting? Do any seem</w:t>
            </w:r>
            <w:r w:rsidRPr="00F30BC5">
              <w:rPr>
                <w:rFonts w:ascii="Garamond" w:hAnsi="Garamond"/>
              </w:rPr>
              <w:t xml:space="preserve"> wrong-headed?</w:t>
            </w:r>
          </w:p>
          <w:p w14:paraId="130B2D23" w14:textId="59882544" w:rsidR="00587D46" w:rsidRPr="00F30BC5" w:rsidRDefault="00587D46" w:rsidP="00587D46">
            <w:pPr>
              <w:contextualSpacing/>
              <w:jc w:val="both"/>
              <w:rPr>
                <w:rFonts w:ascii="Garamond" w:hAnsi="Garamond"/>
              </w:rPr>
            </w:pPr>
          </w:p>
        </w:tc>
      </w:tr>
    </w:tbl>
    <w:p w14:paraId="32D73739" w14:textId="77777777" w:rsidR="0016588C" w:rsidRPr="00F30BC5" w:rsidRDefault="0016588C">
      <w:pPr>
        <w:rPr>
          <w:rFonts w:ascii="Garamond" w:hAnsi="Garamond"/>
        </w:rPr>
      </w:pPr>
    </w:p>
    <w:p w14:paraId="056E63F9" w14:textId="4D5BC787" w:rsidR="0016588C" w:rsidRPr="00F30BC5" w:rsidRDefault="00CD6517">
      <w:pPr>
        <w:rPr>
          <w:rFonts w:ascii="Garamond" w:hAnsi="Garamond"/>
        </w:rPr>
      </w:pPr>
      <w:r>
        <w:rPr>
          <w:rFonts w:ascii="Garamond" w:hAnsi="Garamond"/>
        </w:rPr>
        <w:t>++ 10/6</w:t>
      </w:r>
      <w:r w:rsidR="00F30BC5">
        <w:rPr>
          <w:rFonts w:ascii="Garamond" w:hAnsi="Garamond"/>
        </w:rPr>
        <w:t xml:space="preserve">  Paper #1 Due by noon  +</w:t>
      </w:r>
      <w:r w:rsidR="0016588C" w:rsidRPr="00F30BC5">
        <w:rPr>
          <w:rFonts w:ascii="Garamond" w:hAnsi="Garamond"/>
        </w:rPr>
        <w:t xml:space="preserve">+ </w:t>
      </w:r>
    </w:p>
    <w:p w14:paraId="76FDE7E6" w14:textId="77777777" w:rsidR="0016588C" w:rsidRPr="00F30BC5" w:rsidRDefault="0016588C">
      <w:pPr>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1F655D" w:rsidRPr="00F30BC5" w14:paraId="5B664972" w14:textId="77777777" w:rsidTr="002A3263">
        <w:tc>
          <w:tcPr>
            <w:tcW w:w="926" w:type="dxa"/>
          </w:tcPr>
          <w:p w14:paraId="587DC218" w14:textId="086FEF2D" w:rsidR="001F655D" w:rsidRPr="00F30BC5" w:rsidRDefault="00DD2725" w:rsidP="003F62BA">
            <w:pPr>
              <w:contextualSpacing/>
              <w:jc w:val="both"/>
              <w:rPr>
                <w:rFonts w:ascii="Garamond" w:hAnsi="Garamond"/>
              </w:rPr>
            </w:pPr>
            <w:r>
              <w:rPr>
                <w:rFonts w:ascii="Garamond" w:hAnsi="Garamond"/>
              </w:rPr>
              <w:t>(10/10</w:t>
            </w:r>
            <w:r w:rsidR="001F655D" w:rsidRPr="00F30BC5">
              <w:rPr>
                <w:rFonts w:ascii="Garamond" w:hAnsi="Garamond"/>
              </w:rPr>
              <w:t>)</w:t>
            </w:r>
          </w:p>
        </w:tc>
        <w:tc>
          <w:tcPr>
            <w:tcW w:w="3107" w:type="dxa"/>
          </w:tcPr>
          <w:p w14:paraId="779EBF49" w14:textId="77777777"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rPr>
              <w:t xml:space="preserve">Aristotle </w:t>
            </w:r>
            <w:proofErr w:type="spellStart"/>
            <w:r w:rsidRPr="00F30BC5">
              <w:rPr>
                <w:rFonts w:ascii="Garamond" w:hAnsi="Garamond"/>
                <w:i/>
              </w:rPr>
              <w:t>Nichomachean</w:t>
            </w:r>
            <w:proofErr w:type="spellEnd"/>
            <w:r w:rsidRPr="00F30BC5">
              <w:rPr>
                <w:rFonts w:ascii="Garamond" w:hAnsi="Garamond"/>
                <w:i/>
              </w:rPr>
              <w:t xml:space="preserve"> Ethics</w:t>
            </w:r>
          </w:p>
          <w:p w14:paraId="201D59A5" w14:textId="77777777"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Book V (entire)</w:t>
            </w:r>
          </w:p>
          <w:p w14:paraId="7E1C7A3E" w14:textId="77777777" w:rsidR="001F655D" w:rsidRPr="00F30BC5" w:rsidRDefault="001F655D"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6B8C0714" w14:textId="77777777" w:rsidR="001F655D" w:rsidRPr="00F30BC5" w:rsidRDefault="001F655D" w:rsidP="008E68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6ADFFD1" w14:textId="2E965F2D" w:rsidR="001F655D" w:rsidRPr="00F30BC5" w:rsidRDefault="00F30BC5" w:rsidP="001F655D">
            <w:pPr>
              <w:contextualSpacing/>
              <w:jc w:val="both"/>
              <w:rPr>
                <w:rFonts w:ascii="Garamond" w:hAnsi="Garamond"/>
              </w:rPr>
            </w:pPr>
            <w:r>
              <w:rPr>
                <w:rFonts w:ascii="Garamond" w:hAnsi="Garamond"/>
              </w:rPr>
              <w:t>Justice: general and particular.</w:t>
            </w:r>
          </w:p>
          <w:p w14:paraId="7C3BC7A5" w14:textId="77777777" w:rsidR="001F655D" w:rsidRPr="00F30BC5" w:rsidRDefault="001F655D" w:rsidP="001F655D">
            <w:pPr>
              <w:contextualSpacing/>
              <w:jc w:val="both"/>
              <w:rPr>
                <w:rFonts w:ascii="Garamond" w:hAnsi="Garamond"/>
              </w:rPr>
            </w:pPr>
            <w:r w:rsidRPr="00F30BC5">
              <w:rPr>
                <w:rFonts w:ascii="Garamond" w:hAnsi="Garamond"/>
              </w:rPr>
              <w:t>Corrective vs. Distributive justice.</w:t>
            </w:r>
          </w:p>
          <w:p w14:paraId="1C66F32A" w14:textId="59CDFF3D" w:rsidR="001F655D" w:rsidRPr="00F30BC5" w:rsidRDefault="00F30BC5" w:rsidP="001F655D">
            <w:pPr>
              <w:contextualSpacing/>
              <w:jc w:val="both"/>
              <w:rPr>
                <w:rFonts w:ascii="Garamond" w:hAnsi="Garamond"/>
              </w:rPr>
            </w:pPr>
            <w:r>
              <w:rPr>
                <w:rFonts w:ascii="Garamond" w:hAnsi="Garamond"/>
              </w:rPr>
              <w:t xml:space="preserve">Justice, law, and </w:t>
            </w:r>
            <w:r w:rsidR="001F655D" w:rsidRPr="00F30BC5">
              <w:rPr>
                <w:rFonts w:ascii="Garamond" w:hAnsi="Garamond"/>
              </w:rPr>
              <w:t>equality.</w:t>
            </w:r>
          </w:p>
          <w:p w14:paraId="75F88DD6" w14:textId="77777777" w:rsidR="001F655D" w:rsidRPr="00F30BC5" w:rsidRDefault="001F655D" w:rsidP="004549D0">
            <w:pPr>
              <w:contextualSpacing/>
              <w:jc w:val="both"/>
              <w:rPr>
                <w:rFonts w:ascii="Garamond" w:hAnsi="Garamond"/>
              </w:rPr>
            </w:pPr>
          </w:p>
        </w:tc>
      </w:tr>
      <w:tr w:rsidR="001F655D" w:rsidRPr="00F30BC5" w14:paraId="14DCA70E" w14:textId="77777777" w:rsidTr="002A3263">
        <w:tc>
          <w:tcPr>
            <w:tcW w:w="926" w:type="dxa"/>
          </w:tcPr>
          <w:p w14:paraId="3F23CC8D" w14:textId="36D0BF99" w:rsidR="001F655D" w:rsidRPr="00F30BC5" w:rsidRDefault="00DD2725" w:rsidP="001F655D">
            <w:pPr>
              <w:contextualSpacing/>
              <w:jc w:val="both"/>
              <w:rPr>
                <w:rFonts w:ascii="Garamond" w:hAnsi="Garamond"/>
              </w:rPr>
            </w:pPr>
            <w:r>
              <w:rPr>
                <w:rFonts w:ascii="Garamond" w:hAnsi="Garamond"/>
              </w:rPr>
              <w:t>(10/12</w:t>
            </w:r>
            <w:r w:rsidR="001F655D" w:rsidRPr="00F30BC5">
              <w:rPr>
                <w:rFonts w:ascii="Garamond" w:hAnsi="Garamond"/>
              </w:rPr>
              <w:t>)</w:t>
            </w:r>
          </w:p>
        </w:tc>
        <w:tc>
          <w:tcPr>
            <w:tcW w:w="3107" w:type="dxa"/>
          </w:tcPr>
          <w:p w14:paraId="055690AA" w14:textId="6FB9697C"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Michelle Alexander </w:t>
            </w:r>
            <w:r w:rsidRPr="00F30BC5">
              <w:rPr>
                <w:rFonts w:ascii="Garamond" w:hAnsi="Garamond"/>
                <w:i/>
              </w:rPr>
              <w:t>The New Jim Crow</w:t>
            </w:r>
            <w:r w:rsidR="00F32A92" w:rsidRPr="00F30BC5">
              <w:rPr>
                <w:rFonts w:ascii="Garamond" w:hAnsi="Garamond"/>
                <w:i/>
              </w:rPr>
              <w:t xml:space="preserve"> </w:t>
            </w:r>
          </w:p>
          <w:p w14:paraId="3710B561" w14:textId="03EF5575" w:rsidR="00F32A92" w:rsidRPr="00F30BC5" w:rsidRDefault="00F32A92"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0FAE0E5F" w14:textId="5FD10936" w:rsidR="00F32A92" w:rsidRPr="00F30BC5" w:rsidRDefault="00012B90"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Chapter 3</w:t>
            </w:r>
            <w:r w:rsidR="00F32A92" w:rsidRPr="00F30BC5">
              <w:rPr>
                <w:rFonts w:ascii="Garamond" w:hAnsi="Garamond"/>
              </w:rPr>
              <w:t>: “The Color of Justice”</w:t>
            </w:r>
          </w:p>
          <w:p w14:paraId="170B237B" w14:textId="77777777" w:rsidR="00F32A92" w:rsidRPr="00F30BC5" w:rsidRDefault="00F32A92"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661D6D54" w14:textId="13C8F41F" w:rsidR="001F655D" w:rsidRPr="00F30BC5" w:rsidRDefault="006730D6"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Jesse </w:t>
            </w:r>
            <w:proofErr w:type="spellStart"/>
            <w:r w:rsidRPr="00F30BC5">
              <w:rPr>
                <w:rFonts w:ascii="Garamond" w:hAnsi="Garamond"/>
              </w:rPr>
              <w:t>Eisinger</w:t>
            </w:r>
            <w:proofErr w:type="spellEnd"/>
            <w:r w:rsidRPr="00F30BC5">
              <w:rPr>
                <w:rFonts w:ascii="Garamond" w:hAnsi="Garamond"/>
              </w:rPr>
              <w:t xml:space="preserve"> essay </w:t>
            </w:r>
          </w:p>
          <w:p w14:paraId="5B6B0215" w14:textId="77777777" w:rsidR="00F32A92" w:rsidRPr="00F30BC5" w:rsidRDefault="00F32A92"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FFF1956" w14:textId="53BEDE71" w:rsidR="001F655D" w:rsidRPr="00F30BC5" w:rsidRDefault="00F32A92" w:rsidP="001F655D">
            <w:pPr>
              <w:contextualSpacing/>
              <w:jc w:val="both"/>
              <w:rPr>
                <w:rFonts w:ascii="Garamond" w:hAnsi="Garamond"/>
              </w:rPr>
            </w:pPr>
            <w:r w:rsidRPr="00F30BC5">
              <w:rPr>
                <w:rFonts w:ascii="Garamond" w:hAnsi="Garamond"/>
              </w:rPr>
              <w:t xml:space="preserve">Some arguments about (corrective) justice in our </w:t>
            </w:r>
            <w:r w:rsidR="00587D46" w:rsidRPr="00F30BC5">
              <w:rPr>
                <w:rFonts w:ascii="Garamond" w:hAnsi="Garamond"/>
              </w:rPr>
              <w:t xml:space="preserve">own </w:t>
            </w:r>
            <w:r w:rsidRPr="00F30BC5">
              <w:rPr>
                <w:rFonts w:ascii="Garamond" w:hAnsi="Garamond"/>
              </w:rPr>
              <w:t>society.</w:t>
            </w:r>
          </w:p>
          <w:p w14:paraId="6DBC2964" w14:textId="77777777" w:rsidR="00F32A92" w:rsidRPr="00F30BC5" w:rsidRDefault="00F32A92" w:rsidP="001F655D">
            <w:pPr>
              <w:contextualSpacing/>
              <w:jc w:val="both"/>
              <w:rPr>
                <w:rFonts w:ascii="Garamond" w:hAnsi="Garamond"/>
              </w:rPr>
            </w:pPr>
          </w:p>
          <w:p w14:paraId="1A9C00D2" w14:textId="0C583BE9" w:rsidR="00F32A92" w:rsidRPr="00F30BC5" w:rsidRDefault="00F32A92" w:rsidP="001F655D">
            <w:pPr>
              <w:contextualSpacing/>
              <w:jc w:val="both"/>
              <w:rPr>
                <w:rFonts w:ascii="Garamond" w:hAnsi="Garamond"/>
              </w:rPr>
            </w:pPr>
          </w:p>
        </w:tc>
      </w:tr>
      <w:tr w:rsidR="00482E62" w:rsidRPr="00F30BC5" w14:paraId="6402754E" w14:textId="77777777" w:rsidTr="002A3263">
        <w:tc>
          <w:tcPr>
            <w:tcW w:w="926" w:type="dxa"/>
          </w:tcPr>
          <w:p w14:paraId="2696EF04" w14:textId="3C4BFD21" w:rsidR="00482E62" w:rsidRDefault="00482E62" w:rsidP="001F655D">
            <w:pPr>
              <w:contextualSpacing/>
              <w:jc w:val="both"/>
              <w:rPr>
                <w:rFonts w:ascii="Garamond" w:hAnsi="Garamond"/>
              </w:rPr>
            </w:pPr>
            <w:r>
              <w:rPr>
                <w:rFonts w:ascii="Garamond" w:hAnsi="Garamond"/>
              </w:rPr>
              <w:t>(10/17</w:t>
            </w:r>
            <w:r w:rsidRPr="00F30BC5">
              <w:rPr>
                <w:rFonts w:ascii="Garamond" w:hAnsi="Garamond"/>
              </w:rPr>
              <w:t>)</w:t>
            </w:r>
          </w:p>
        </w:tc>
        <w:tc>
          <w:tcPr>
            <w:tcW w:w="3107" w:type="dxa"/>
          </w:tcPr>
          <w:p w14:paraId="14352801" w14:textId="77777777" w:rsidR="00482E62" w:rsidRPr="00F30BC5" w:rsidRDefault="00482E62" w:rsidP="00482E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rPr>
              <w:t xml:space="preserve">Aristotle </w:t>
            </w:r>
            <w:r w:rsidRPr="00F30BC5">
              <w:rPr>
                <w:rFonts w:ascii="Garamond" w:hAnsi="Garamond"/>
                <w:i/>
              </w:rPr>
              <w:t>Nicomachean Ethics</w:t>
            </w:r>
          </w:p>
          <w:p w14:paraId="564C57B9" w14:textId="77777777" w:rsidR="00482E62" w:rsidRPr="00F30BC5" w:rsidRDefault="00482E62" w:rsidP="00482E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Book VIII.1-4</w:t>
            </w:r>
          </w:p>
          <w:p w14:paraId="49CE383C" w14:textId="77777777" w:rsidR="00482E62" w:rsidRPr="00F30BC5" w:rsidRDefault="00482E62" w:rsidP="00482E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rPr>
              <w:t xml:space="preserve">   Book IX.4-5</w:t>
            </w:r>
            <w:r w:rsidRPr="00F30BC5">
              <w:rPr>
                <w:rFonts w:ascii="Garamond" w:hAnsi="Garamond"/>
                <w:i/>
              </w:rPr>
              <w:t xml:space="preserve"> </w:t>
            </w:r>
          </w:p>
          <w:p w14:paraId="07504272" w14:textId="77777777" w:rsidR="00482E62" w:rsidRPr="00F30BC5" w:rsidRDefault="00482E62" w:rsidP="00482E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i/>
              </w:rPr>
              <w:t xml:space="preserve">   </w:t>
            </w:r>
            <w:r w:rsidRPr="00F30BC5">
              <w:rPr>
                <w:rFonts w:ascii="Garamond" w:hAnsi="Garamond"/>
              </w:rPr>
              <w:t>Book IX.8</w:t>
            </w:r>
            <w:r w:rsidRPr="00F30BC5">
              <w:rPr>
                <w:rFonts w:ascii="Garamond" w:hAnsi="Garamond"/>
                <w:i/>
              </w:rPr>
              <w:t xml:space="preserve">     </w:t>
            </w:r>
          </w:p>
          <w:p w14:paraId="075C2507" w14:textId="77777777" w:rsidR="00482E62" w:rsidRPr="00F30BC5" w:rsidRDefault="00482E62"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35583ECF" w14:textId="77777777" w:rsidR="00482E62" w:rsidRPr="00F30BC5" w:rsidRDefault="00482E62" w:rsidP="00482E62">
            <w:pPr>
              <w:contextualSpacing/>
              <w:jc w:val="both"/>
              <w:rPr>
                <w:rFonts w:ascii="Garamond" w:hAnsi="Garamond"/>
              </w:rPr>
            </w:pPr>
            <w:r w:rsidRPr="00F30BC5">
              <w:rPr>
                <w:rFonts w:ascii="Garamond" w:hAnsi="Garamond"/>
              </w:rPr>
              <w:t>Forms of friendship.</w:t>
            </w:r>
          </w:p>
          <w:p w14:paraId="156E5D40" w14:textId="77777777" w:rsidR="00482E62" w:rsidRPr="00F30BC5" w:rsidRDefault="00482E62" w:rsidP="00482E62">
            <w:pPr>
              <w:contextualSpacing/>
              <w:jc w:val="both"/>
              <w:rPr>
                <w:rFonts w:ascii="Garamond" w:hAnsi="Garamond"/>
              </w:rPr>
            </w:pPr>
            <w:r w:rsidRPr="00F30BC5">
              <w:rPr>
                <w:rFonts w:ascii="Garamond" w:hAnsi="Garamond"/>
              </w:rPr>
              <w:t>The friend as “another self”</w:t>
            </w:r>
          </w:p>
          <w:p w14:paraId="45FC0FC1" w14:textId="77777777" w:rsidR="00482E62" w:rsidRPr="00F30BC5" w:rsidRDefault="00482E62" w:rsidP="00482E62">
            <w:pPr>
              <w:contextualSpacing/>
              <w:jc w:val="both"/>
              <w:rPr>
                <w:rFonts w:ascii="Garamond" w:hAnsi="Garamond"/>
              </w:rPr>
            </w:pPr>
            <w:r w:rsidRPr="00F30BC5">
              <w:rPr>
                <w:rFonts w:ascii="Garamond" w:hAnsi="Garamond"/>
              </w:rPr>
              <w:t>Self-love.</w:t>
            </w:r>
          </w:p>
          <w:p w14:paraId="75053656" w14:textId="77777777" w:rsidR="00482E62" w:rsidRPr="00F30BC5" w:rsidRDefault="00482E62" w:rsidP="001F655D">
            <w:pPr>
              <w:contextualSpacing/>
              <w:jc w:val="both"/>
              <w:rPr>
                <w:rFonts w:ascii="Garamond" w:hAnsi="Garamond"/>
              </w:rPr>
            </w:pPr>
          </w:p>
        </w:tc>
      </w:tr>
    </w:tbl>
    <w:p w14:paraId="5EE438E8" w14:textId="21A890CD" w:rsidR="002A3263" w:rsidRDefault="002A3263">
      <w:pPr>
        <w:rPr>
          <w:rFonts w:ascii="Garamond" w:hAnsi="Garamond"/>
        </w:rPr>
      </w:pPr>
    </w:p>
    <w:p w14:paraId="17257D40" w14:textId="77777777" w:rsidR="00E66ED1" w:rsidRPr="00F30BC5" w:rsidRDefault="00E66ED1">
      <w:pPr>
        <w:rPr>
          <w:rFonts w:ascii="Garamond" w:hAnsi="Garamond"/>
        </w:rPr>
      </w:pPr>
    </w:p>
    <w:p w14:paraId="75C0821B" w14:textId="77777777" w:rsidR="008E689F" w:rsidRPr="00F30BC5" w:rsidRDefault="008E689F">
      <w:pPr>
        <w:rPr>
          <w:rFonts w:ascii="Garamond" w:hAnsi="Garamond"/>
        </w:rPr>
      </w:pPr>
    </w:p>
    <w:p w14:paraId="1C74DF77" w14:textId="58100D6B" w:rsidR="00C73EE1" w:rsidRPr="00AA6D9E" w:rsidRDefault="002F43CA">
      <w:pPr>
        <w:rPr>
          <w:rFonts w:ascii="Garamond" w:hAnsi="Garamond"/>
        </w:rPr>
      </w:pPr>
      <w:r w:rsidRPr="00AA6D9E">
        <w:rPr>
          <w:rFonts w:ascii="Garamond" w:hAnsi="Garamond"/>
          <w:b/>
          <w:smallCaps/>
          <w:noProof/>
        </w:rPr>
        <w:t xml:space="preserve">Part </w:t>
      </w:r>
      <w:r w:rsidR="00C73EE1" w:rsidRPr="00AA6D9E">
        <w:rPr>
          <w:rFonts w:ascii="Garamond" w:hAnsi="Garamond"/>
          <w:b/>
          <w:smallCaps/>
          <w:noProof/>
        </w:rPr>
        <w:t xml:space="preserve">II: </w:t>
      </w:r>
      <w:r w:rsidR="00390873" w:rsidRPr="00AA6D9E">
        <w:rPr>
          <w:rFonts w:ascii="Garamond" w:hAnsi="Garamond"/>
          <w:b/>
          <w:smallCaps/>
          <w:noProof/>
        </w:rPr>
        <w:t xml:space="preserve"> </w:t>
      </w:r>
      <w:r w:rsidR="00AC2E8E" w:rsidRPr="00AA6D9E">
        <w:rPr>
          <w:rFonts w:ascii="Garamond" w:hAnsi="Garamond"/>
          <w:b/>
          <w:smallCaps/>
          <w:noProof/>
        </w:rPr>
        <w:t xml:space="preserve">Jewish </w:t>
      </w:r>
      <w:r w:rsidR="001F655D" w:rsidRPr="00AA6D9E">
        <w:rPr>
          <w:rFonts w:ascii="Garamond" w:hAnsi="Garamond"/>
          <w:b/>
          <w:smallCaps/>
          <w:noProof/>
        </w:rPr>
        <w:t>&amp;</w:t>
      </w:r>
      <w:r w:rsidR="00AC2E8E" w:rsidRPr="00AA6D9E">
        <w:rPr>
          <w:rFonts w:ascii="Garamond" w:hAnsi="Garamond"/>
          <w:b/>
          <w:smallCaps/>
          <w:noProof/>
        </w:rPr>
        <w:t xml:space="preserve"> Christian Scriptures and Theological Ethics</w:t>
      </w:r>
    </w:p>
    <w:p w14:paraId="74538E83" w14:textId="77777777" w:rsidR="004C75DD" w:rsidRPr="00F30BC5" w:rsidRDefault="004C75DD">
      <w:pPr>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A703C5" w:rsidRPr="00F30BC5" w14:paraId="2DD13008" w14:textId="77777777" w:rsidTr="001F655D">
        <w:tc>
          <w:tcPr>
            <w:tcW w:w="926" w:type="dxa"/>
          </w:tcPr>
          <w:p w14:paraId="4C0CCF69" w14:textId="1FFCFCDB" w:rsidR="00A703C5" w:rsidRPr="00F30BC5" w:rsidRDefault="00A703C5" w:rsidP="001F655D">
            <w:pPr>
              <w:contextualSpacing/>
              <w:jc w:val="both"/>
              <w:rPr>
                <w:rFonts w:ascii="Garamond" w:hAnsi="Garamond"/>
              </w:rPr>
            </w:pPr>
            <w:r>
              <w:rPr>
                <w:rFonts w:ascii="Garamond" w:hAnsi="Garamond"/>
              </w:rPr>
              <w:t>(</w:t>
            </w:r>
            <w:r w:rsidR="006867C2">
              <w:rPr>
                <w:rFonts w:ascii="Garamond" w:hAnsi="Garamond"/>
              </w:rPr>
              <w:t>10/19</w:t>
            </w:r>
            <w:r w:rsidRPr="00F30BC5">
              <w:rPr>
                <w:rFonts w:ascii="Garamond" w:hAnsi="Garamond"/>
              </w:rPr>
              <w:t>)</w:t>
            </w:r>
          </w:p>
        </w:tc>
        <w:tc>
          <w:tcPr>
            <w:tcW w:w="3107" w:type="dxa"/>
          </w:tcPr>
          <w:p w14:paraId="3004CD27" w14:textId="7A727242" w:rsidR="00A703C5" w:rsidRDefault="00A703C5" w:rsidP="00A703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Herbert Mc</w:t>
            </w:r>
            <w:r w:rsidR="00BC0BF6">
              <w:rPr>
                <w:rFonts w:ascii="Garamond" w:hAnsi="Garamond"/>
              </w:rPr>
              <w:t>Cabe:  chapters from</w:t>
            </w:r>
            <w:r w:rsidRPr="00F30BC5">
              <w:rPr>
                <w:rFonts w:ascii="Garamond" w:hAnsi="Garamond"/>
              </w:rPr>
              <w:t xml:space="preserve">  </w:t>
            </w:r>
            <w:r w:rsidRPr="00F30BC5">
              <w:rPr>
                <w:rFonts w:ascii="Garamond" w:hAnsi="Garamond"/>
                <w:i/>
              </w:rPr>
              <w:t>Faith within Reason</w:t>
            </w:r>
            <w:r>
              <w:rPr>
                <w:rFonts w:ascii="Garamond" w:hAnsi="Garamond"/>
              </w:rPr>
              <w:t xml:space="preserve"> – </w:t>
            </w:r>
          </w:p>
          <w:p w14:paraId="433F23BD" w14:textId="3A1EA375" w:rsidR="00A703C5" w:rsidRPr="00F30BC5" w:rsidRDefault="00A703C5" w:rsidP="00A703C5">
            <w:pPr>
              <w:contextualSpacing/>
              <w:jc w:val="both"/>
              <w:rPr>
                <w:rFonts w:ascii="Garamond" w:hAnsi="Garamond"/>
              </w:rPr>
            </w:pPr>
          </w:p>
          <w:p w14:paraId="684AE9F1" w14:textId="77777777" w:rsidR="00A703C5" w:rsidRDefault="00A703C5" w:rsidP="00A703C5">
            <w:pPr>
              <w:contextualSpacing/>
              <w:jc w:val="both"/>
              <w:rPr>
                <w:rFonts w:ascii="Garamond" w:hAnsi="Garamond"/>
              </w:rPr>
            </w:pPr>
            <w:r w:rsidRPr="00F30BC5">
              <w:rPr>
                <w:rFonts w:ascii="Garamond" w:hAnsi="Garamond"/>
              </w:rPr>
              <w:t>“Are Creeds Credible?”</w:t>
            </w:r>
          </w:p>
          <w:p w14:paraId="4471A33C" w14:textId="68ED963A" w:rsidR="00BB4EB8" w:rsidRPr="00F30BC5" w:rsidRDefault="00BB4EB8" w:rsidP="00A703C5">
            <w:pPr>
              <w:contextualSpacing/>
              <w:jc w:val="both"/>
              <w:rPr>
                <w:rFonts w:ascii="Garamond" w:hAnsi="Garamond"/>
              </w:rPr>
            </w:pPr>
            <w:r>
              <w:rPr>
                <w:rFonts w:ascii="Garamond" w:hAnsi="Garamond"/>
              </w:rPr>
              <w:t>“Doubt is not Unbelief”</w:t>
            </w:r>
          </w:p>
          <w:p w14:paraId="1CFDAC0D" w14:textId="77777777" w:rsidR="00A703C5" w:rsidRPr="00F30BC5" w:rsidRDefault="00A703C5" w:rsidP="00A703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“Why God?”</w:t>
            </w:r>
          </w:p>
          <w:p w14:paraId="227DCC35" w14:textId="77777777" w:rsidR="00A703C5" w:rsidRPr="00F30BC5" w:rsidRDefault="00A703C5"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p>
        </w:tc>
        <w:tc>
          <w:tcPr>
            <w:tcW w:w="5345" w:type="dxa"/>
          </w:tcPr>
          <w:p w14:paraId="0ABAF26F" w14:textId="77777777" w:rsidR="00A703C5" w:rsidRPr="00F30BC5" w:rsidRDefault="00A703C5" w:rsidP="00A703C5">
            <w:pPr>
              <w:contextualSpacing/>
              <w:jc w:val="both"/>
              <w:rPr>
                <w:rFonts w:ascii="Garamond" w:hAnsi="Garamond"/>
              </w:rPr>
            </w:pPr>
            <w:r w:rsidRPr="00F30BC5">
              <w:rPr>
                <w:rFonts w:ascii="Garamond" w:hAnsi="Garamond"/>
              </w:rPr>
              <w:t xml:space="preserve">What is (religious) faith? What is the relationship between faith and evidence?  </w:t>
            </w:r>
          </w:p>
          <w:p w14:paraId="40F343D9" w14:textId="77777777" w:rsidR="00A703C5" w:rsidRPr="00F30BC5" w:rsidRDefault="00A703C5" w:rsidP="00A703C5">
            <w:pPr>
              <w:contextualSpacing/>
              <w:jc w:val="both"/>
              <w:rPr>
                <w:rFonts w:ascii="Garamond" w:hAnsi="Garamond"/>
              </w:rPr>
            </w:pPr>
          </w:p>
          <w:p w14:paraId="4F7EA629" w14:textId="77777777" w:rsidR="00A703C5" w:rsidRPr="00F30BC5" w:rsidRDefault="00A703C5" w:rsidP="00A703C5">
            <w:pPr>
              <w:contextualSpacing/>
              <w:jc w:val="both"/>
              <w:rPr>
                <w:rFonts w:ascii="Garamond" w:hAnsi="Garamond"/>
              </w:rPr>
            </w:pPr>
            <w:r w:rsidRPr="00F30BC5">
              <w:rPr>
                <w:rFonts w:ascii="Garamond" w:hAnsi="Garamond"/>
              </w:rPr>
              <w:t>How might God’s existence – or non-existence – matter for life’s meaning?</w:t>
            </w:r>
          </w:p>
          <w:p w14:paraId="4F0FD7A8" w14:textId="77777777" w:rsidR="00A703C5" w:rsidRPr="00F30BC5" w:rsidRDefault="00A703C5" w:rsidP="001F655D">
            <w:pPr>
              <w:rPr>
                <w:rFonts w:ascii="Garamond" w:hAnsi="Garamond"/>
              </w:rPr>
            </w:pPr>
          </w:p>
        </w:tc>
      </w:tr>
      <w:tr w:rsidR="001F655D" w:rsidRPr="00F30BC5" w14:paraId="5F48EDD5" w14:textId="77777777" w:rsidTr="001F655D">
        <w:tc>
          <w:tcPr>
            <w:tcW w:w="926" w:type="dxa"/>
          </w:tcPr>
          <w:p w14:paraId="503B831F" w14:textId="20DEB90E" w:rsidR="001F655D" w:rsidRPr="00F30BC5" w:rsidRDefault="006867C2" w:rsidP="001F655D">
            <w:pPr>
              <w:contextualSpacing/>
              <w:jc w:val="both"/>
              <w:rPr>
                <w:rFonts w:ascii="Garamond" w:hAnsi="Garamond"/>
              </w:rPr>
            </w:pPr>
            <w:r>
              <w:rPr>
                <w:rFonts w:ascii="Garamond" w:hAnsi="Garamond"/>
              </w:rPr>
              <w:t>(10/24</w:t>
            </w:r>
            <w:r w:rsidR="001F655D" w:rsidRPr="00F30BC5">
              <w:rPr>
                <w:rFonts w:ascii="Garamond" w:hAnsi="Garamond"/>
              </w:rPr>
              <w:t>)</w:t>
            </w:r>
          </w:p>
          <w:p w14:paraId="3BBF419E" w14:textId="16B03E92" w:rsidR="001F655D" w:rsidRPr="00F30BC5" w:rsidRDefault="001F655D" w:rsidP="001F655D">
            <w:pPr>
              <w:contextualSpacing/>
              <w:jc w:val="both"/>
              <w:rPr>
                <w:rFonts w:ascii="Garamond" w:hAnsi="Garamond"/>
              </w:rPr>
            </w:pPr>
          </w:p>
        </w:tc>
        <w:tc>
          <w:tcPr>
            <w:tcW w:w="3107" w:type="dxa"/>
          </w:tcPr>
          <w:p w14:paraId="7792A675" w14:textId="77777777"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i/>
              </w:rPr>
              <w:t>Genesis</w:t>
            </w:r>
            <w:r w:rsidRPr="00F30BC5">
              <w:rPr>
                <w:rFonts w:ascii="Garamond" w:hAnsi="Garamond"/>
              </w:rPr>
              <w:t xml:space="preserve"> </w:t>
            </w:r>
          </w:p>
          <w:p w14:paraId="5008C47F" w14:textId="77777777"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Chapters 1-4</w:t>
            </w:r>
          </w:p>
          <w:p w14:paraId="15D49359" w14:textId="77777777" w:rsidR="001F655D"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(plus editors intro)</w:t>
            </w:r>
          </w:p>
          <w:p w14:paraId="334526F0" w14:textId="1A882B81" w:rsidR="00E66ED1" w:rsidRPr="00F30BC5" w:rsidRDefault="00E66ED1"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49CC2FAD" w14:textId="1F93981C" w:rsidR="00A703C5" w:rsidRPr="00F30BC5" w:rsidRDefault="001F655D" w:rsidP="001F655D">
            <w:pPr>
              <w:rPr>
                <w:rFonts w:ascii="Garamond" w:hAnsi="Garamond"/>
              </w:rPr>
            </w:pPr>
            <w:r w:rsidRPr="00F30BC5">
              <w:rPr>
                <w:rFonts w:ascii="Garamond" w:hAnsi="Garamond"/>
              </w:rPr>
              <w:t>The Hebrew story of creation. Adam and Eve and “the fall” of humankind. Knowledge, fre</w:t>
            </w:r>
            <w:r w:rsidR="00F30BC5">
              <w:rPr>
                <w:rFonts w:ascii="Garamond" w:hAnsi="Garamond"/>
              </w:rPr>
              <w:t>edom, good and evil. A fall “up”?</w:t>
            </w:r>
          </w:p>
        </w:tc>
      </w:tr>
      <w:tr w:rsidR="001F655D" w:rsidRPr="00F30BC5" w14:paraId="181D692E" w14:textId="77777777" w:rsidTr="001F655D">
        <w:tc>
          <w:tcPr>
            <w:tcW w:w="926" w:type="dxa"/>
          </w:tcPr>
          <w:p w14:paraId="4FD85F9D" w14:textId="605FD9E7" w:rsidR="001F655D" w:rsidRPr="00F30BC5" w:rsidRDefault="006867C2" w:rsidP="001F655D">
            <w:pPr>
              <w:contextualSpacing/>
              <w:jc w:val="both"/>
              <w:rPr>
                <w:rFonts w:ascii="Garamond" w:hAnsi="Garamond"/>
              </w:rPr>
            </w:pPr>
            <w:r>
              <w:rPr>
                <w:rFonts w:ascii="Garamond" w:hAnsi="Garamond"/>
              </w:rPr>
              <w:lastRenderedPageBreak/>
              <w:t>(10/26</w:t>
            </w:r>
            <w:r w:rsidR="001F655D" w:rsidRPr="00F30BC5">
              <w:rPr>
                <w:rFonts w:ascii="Garamond" w:hAnsi="Garamond"/>
              </w:rPr>
              <w:t>)</w:t>
            </w:r>
          </w:p>
        </w:tc>
        <w:tc>
          <w:tcPr>
            <w:tcW w:w="3107" w:type="dxa"/>
          </w:tcPr>
          <w:p w14:paraId="731F5BD2" w14:textId="77777777"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i/>
              </w:rPr>
              <w:t xml:space="preserve">Genesis </w:t>
            </w:r>
          </w:p>
          <w:p w14:paraId="15127E21" w14:textId="764D88CF"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i/>
              </w:rPr>
              <w:t xml:space="preserve">  </w:t>
            </w:r>
            <w:r w:rsidR="00334779">
              <w:rPr>
                <w:rFonts w:ascii="Garamond" w:hAnsi="Garamond"/>
              </w:rPr>
              <w:t>Chapters 5-11</w:t>
            </w:r>
          </w:p>
          <w:p w14:paraId="017D6EC4" w14:textId="77777777"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3AD8EC7E" w14:textId="53E85660" w:rsidR="001F655D" w:rsidRPr="00F30BC5" w:rsidRDefault="001F655D" w:rsidP="001F65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Sacks </w:t>
            </w:r>
            <w:r w:rsidRPr="00F30BC5">
              <w:rPr>
                <w:rFonts w:ascii="Garamond" w:hAnsi="Garamond"/>
                <w:i/>
              </w:rPr>
              <w:t>To Heal A Fra</w:t>
            </w:r>
            <w:r w:rsidR="00F30BC5">
              <w:rPr>
                <w:rFonts w:ascii="Garamond" w:hAnsi="Garamond"/>
                <w:i/>
              </w:rPr>
              <w:t>c</w:t>
            </w:r>
            <w:r w:rsidRPr="00F30BC5">
              <w:rPr>
                <w:rFonts w:ascii="Garamond" w:hAnsi="Garamond"/>
                <w:i/>
              </w:rPr>
              <w:t>tured World</w:t>
            </w:r>
            <w:r w:rsidR="00A703C5">
              <w:rPr>
                <w:rFonts w:ascii="Garamond" w:hAnsi="Garamond"/>
              </w:rPr>
              <w:t xml:space="preserve"> </w:t>
            </w:r>
            <w:r w:rsidR="00F30BC5">
              <w:rPr>
                <w:rFonts w:ascii="Garamond" w:hAnsi="Garamond"/>
              </w:rPr>
              <w:t xml:space="preserve"> </w:t>
            </w:r>
            <w:r w:rsidRPr="00F30BC5">
              <w:rPr>
                <w:rFonts w:ascii="Garamond" w:hAnsi="Garamond"/>
              </w:rPr>
              <w:t>Chapter 10 – “The Birth of Responsibility”</w:t>
            </w:r>
          </w:p>
        </w:tc>
        <w:tc>
          <w:tcPr>
            <w:tcW w:w="5345" w:type="dxa"/>
          </w:tcPr>
          <w:p w14:paraId="4C92C954" w14:textId="77777777" w:rsidR="001F655D" w:rsidRPr="00F30BC5" w:rsidRDefault="001F655D" w:rsidP="001F655D">
            <w:pPr>
              <w:contextualSpacing/>
              <w:jc w:val="both"/>
              <w:rPr>
                <w:rFonts w:ascii="Garamond" w:hAnsi="Garamond"/>
              </w:rPr>
            </w:pPr>
            <w:r w:rsidRPr="00F30BC5">
              <w:rPr>
                <w:rFonts w:ascii="Garamond" w:hAnsi="Garamond"/>
              </w:rPr>
              <w:t>Noah and the Flood. The Tower of Babel.</w:t>
            </w:r>
          </w:p>
          <w:p w14:paraId="36427701" w14:textId="77777777" w:rsidR="001F655D" w:rsidRPr="00F30BC5" w:rsidRDefault="001F655D" w:rsidP="001F655D">
            <w:pPr>
              <w:contextualSpacing/>
              <w:jc w:val="both"/>
              <w:rPr>
                <w:rFonts w:ascii="Garamond" w:hAnsi="Garamond"/>
              </w:rPr>
            </w:pPr>
          </w:p>
          <w:p w14:paraId="2EF56B2D" w14:textId="2EDC32E3" w:rsidR="001F655D" w:rsidRPr="00F30BC5" w:rsidRDefault="001F655D" w:rsidP="001F655D">
            <w:pPr>
              <w:contextualSpacing/>
              <w:jc w:val="both"/>
              <w:rPr>
                <w:rFonts w:ascii="Garamond" w:hAnsi="Garamond"/>
              </w:rPr>
            </w:pPr>
            <w:r w:rsidRPr="00F30BC5">
              <w:rPr>
                <w:rFonts w:ascii="Garamond" w:hAnsi="Garamond"/>
              </w:rPr>
              <w:t>Sacks’ 4 levels of responsibility in the first 12 chapters of Genesis.</w:t>
            </w:r>
          </w:p>
        </w:tc>
      </w:tr>
      <w:tr w:rsidR="00F10E79" w:rsidRPr="00F30BC5" w14:paraId="2CABBD47" w14:textId="77777777" w:rsidTr="001F655D">
        <w:tc>
          <w:tcPr>
            <w:tcW w:w="926" w:type="dxa"/>
          </w:tcPr>
          <w:p w14:paraId="6A6F857A" w14:textId="0D0E2B4B" w:rsidR="00F10E79" w:rsidRPr="00F30BC5" w:rsidRDefault="00F10E79" w:rsidP="00F10E79">
            <w:pPr>
              <w:contextualSpacing/>
              <w:jc w:val="both"/>
              <w:rPr>
                <w:rFonts w:ascii="Garamond" w:hAnsi="Garamond"/>
              </w:rPr>
            </w:pPr>
            <w:r>
              <w:rPr>
                <w:rFonts w:ascii="Garamond" w:hAnsi="Garamond"/>
              </w:rPr>
              <w:t>(10</w:t>
            </w:r>
            <w:r w:rsidRPr="00F30BC5">
              <w:rPr>
                <w:rFonts w:ascii="Garamond" w:hAnsi="Garamond"/>
              </w:rPr>
              <w:t>/</w:t>
            </w:r>
            <w:r>
              <w:rPr>
                <w:rFonts w:ascii="Garamond" w:hAnsi="Garamond"/>
              </w:rPr>
              <w:t>3</w:t>
            </w:r>
            <w:r w:rsidRPr="00F30BC5">
              <w:rPr>
                <w:rFonts w:ascii="Garamond" w:hAnsi="Garamond"/>
              </w:rPr>
              <w:t>1)</w:t>
            </w:r>
          </w:p>
          <w:p w14:paraId="289BDCE7" w14:textId="6DB562AD" w:rsidR="00F10E79" w:rsidRPr="00F30BC5" w:rsidRDefault="00F10E79" w:rsidP="00F10E79">
            <w:pPr>
              <w:contextualSpacing/>
              <w:jc w:val="both"/>
              <w:rPr>
                <w:rFonts w:ascii="Garamond" w:hAnsi="Garamond"/>
              </w:rPr>
            </w:pPr>
          </w:p>
        </w:tc>
        <w:tc>
          <w:tcPr>
            <w:tcW w:w="3107" w:type="dxa"/>
          </w:tcPr>
          <w:p w14:paraId="62EA3AD8" w14:textId="77777777" w:rsidR="00F10E79" w:rsidRPr="00F30BC5" w:rsidRDefault="00F10E79" w:rsidP="00F10E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i/>
              </w:rPr>
              <w:t xml:space="preserve">Genesis </w:t>
            </w:r>
          </w:p>
          <w:p w14:paraId="4EE04FED" w14:textId="77777777" w:rsidR="00F10E79" w:rsidRPr="00F30BC5" w:rsidRDefault="00F10E79" w:rsidP="00F10E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i/>
              </w:rPr>
              <w:t xml:space="preserve">  </w:t>
            </w:r>
            <w:r>
              <w:rPr>
                <w:rFonts w:ascii="Garamond" w:hAnsi="Garamond"/>
              </w:rPr>
              <w:t>Chapters 12</w:t>
            </w:r>
            <w:r w:rsidRPr="00F30BC5">
              <w:rPr>
                <w:rFonts w:ascii="Garamond" w:hAnsi="Garamond"/>
              </w:rPr>
              <w:t>-22</w:t>
            </w:r>
          </w:p>
          <w:p w14:paraId="0E6720AD" w14:textId="77777777" w:rsidR="00F10E79" w:rsidRPr="00F30BC5" w:rsidRDefault="00F10E79" w:rsidP="00F10E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255D3DB4" w14:textId="77777777" w:rsidR="00F10E79" w:rsidRPr="00F30BC5" w:rsidRDefault="00F10E79" w:rsidP="00F10E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Sacks </w:t>
            </w:r>
            <w:r>
              <w:rPr>
                <w:rFonts w:ascii="Garamond" w:hAnsi="Garamond"/>
                <w:i/>
              </w:rPr>
              <w:t>To Heal a Fractured World</w:t>
            </w:r>
            <w:r w:rsidRPr="00F30BC5">
              <w:rPr>
                <w:rFonts w:ascii="Garamond" w:hAnsi="Garamond"/>
              </w:rPr>
              <w:t xml:space="preserve"> Chapter 2: “Faith as Protest”</w:t>
            </w:r>
          </w:p>
          <w:p w14:paraId="7E765C43" w14:textId="6D2CDB9A" w:rsidR="00F10E79" w:rsidRPr="00F30BC5" w:rsidRDefault="00F10E79" w:rsidP="00F10E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0F214E15" w14:textId="77777777" w:rsidR="00F10E79" w:rsidRPr="00F30BC5" w:rsidRDefault="00F10E79" w:rsidP="00F10E79">
            <w:pPr>
              <w:contextualSpacing/>
              <w:jc w:val="both"/>
              <w:rPr>
                <w:rFonts w:ascii="Garamond" w:hAnsi="Garamond"/>
              </w:rPr>
            </w:pPr>
            <w:r w:rsidRPr="00F30BC5">
              <w:rPr>
                <w:rFonts w:ascii="Garamond" w:hAnsi="Garamond"/>
              </w:rPr>
              <w:t>The calling of Abraham.</w:t>
            </w:r>
          </w:p>
          <w:p w14:paraId="0BBD28F7" w14:textId="77777777" w:rsidR="00F10E79" w:rsidRPr="00F30BC5" w:rsidRDefault="00F10E79" w:rsidP="00F10E79">
            <w:pPr>
              <w:contextualSpacing/>
              <w:jc w:val="both"/>
              <w:rPr>
                <w:rFonts w:ascii="Garamond" w:hAnsi="Garamond"/>
              </w:rPr>
            </w:pPr>
          </w:p>
          <w:p w14:paraId="72D93B15" w14:textId="77777777" w:rsidR="00F10E79" w:rsidRPr="00F30BC5" w:rsidRDefault="00F10E79" w:rsidP="00F10E79">
            <w:pPr>
              <w:contextualSpacing/>
              <w:jc w:val="both"/>
              <w:rPr>
                <w:rFonts w:ascii="Garamond" w:hAnsi="Garamond"/>
              </w:rPr>
            </w:pPr>
            <w:r w:rsidRPr="00F30BC5">
              <w:rPr>
                <w:rFonts w:ascii="Garamond" w:hAnsi="Garamond"/>
              </w:rPr>
              <w:t xml:space="preserve">What does it mean to be in relationship to God? </w:t>
            </w:r>
          </w:p>
          <w:p w14:paraId="12BC8D0B" w14:textId="77777777" w:rsidR="00F10E79" w:rsidRPr="00F30BC5" w:rsidRDefault="00F10E79" w:rsidP="00F10E79">
            <w:pPr>
              <w:contextualSpacing/>
              <w:jc w:val="both"/>
              <w:rPr>
                <w:rFonts w:ascii="Garamond" w:hAnsi="Garamond"/>
              </w:rPr>
            </w:pPr>
            <w:r w:rsidRPr="00F30BC5">
              <w:rPr>
                <w:rFonts w:ascii="Garamond" w:hAnsi="Garamond"/>
              </w:rPr>
              <w:t>What is the relationship between God and justice?</w:t>
            </w:r>
          </w:p>
          <w:p w14:paraId="1DBE6815" w14:textId="0D0B2E11" w:rsidR="00F10E79" w:rsidRPr="00F30BC5" w:rsidRDefault="00F10E79" w:rsidP="00F10E79">
            <w:pPr>
              <w:contextualSpacing/>
              <w:jc w:val="both"/>
              <w:rPr>
                <w:rFonts w:ascii="Garamond" w:hAnsi="Garamond"/>
              </w:rPr>
            </w:pPr>
          </w:p>
        </w:tc>
      </w:tr>
      <w:tr w:rsidR="005B1104" w:rsidRPr="00F30BC5" w14:paraId="045C014C" w14:textId="77777777" w:rsidTr="001F655D">
        <w:tc>
          <w:tcPr>
            <w:tcW w:w="926" w:type="dxa"/>
          </w:tcPr>
          <w:p w14:paraId="1E14A317" w14:textId="214375EE" w:rsidR="005B1104" w:rsidRPr="00F30BC5" w:rsidRDefault="005B1104" w:rsidP="005B1104">
            <w:pPr>
              <w:contextualSpacing/>
              <w:jc w:val="both"/>
              <w:rPr>
                <w:rFonts w:ascii="Garamond" w:hAnsi="Garamond"/>
              </w:rPr>
            </w:pPr>
            <w:r>
              <w:rPr>
                <w:rFonts w:ascii="Garamond" w:hAnsi="Garamond"/>
              </w:rPr>
              <w:t>(11/2</w:t>
            </w:r>
            <w:r w:rsidRPr="00F30BC5">
              <w:rPr>
                <w:rFonts w:ascii="Garamond" w:hAnsi="Garamond"/>
              </w:rPr>
              <w:t>)</w:t>
            </w:r>
          </w:p>
          <w:p w14:paraId="120201D0" w14:textId="77777777" w:rsidR="005B1104" w:rsidRPr="00F30BC5" w:rsidRDefault="005B1104" w:rsidP="005B1104">
            <w:pPr>
              <w:contextualSpacing/>
              <w:jc w:val="both"/>
              <w:rPr>
                <w:rFonts w:ascii="Garamond" w:hAnsi="Garamond"/>
              </w:rPr>
            </w:pPr>
          </w:p>
        </w:tc>
        <w:tc>
          <w:tcPr>
            <w:tcW w:w="3107" w:type="dxa"/>
          </w:tcPr>
          <w:p w14:paraId="39A834F6" w14:textId="77777777" w:rsidR="005B1104" w:rsidRPr="00F30BC5" w:rsidRDefault="005B1104" w:rsidP="005B11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Exodus 1-34</w:t>
            </w:r>
          </w:p>
          <w:p w14:paraId="05049AB0" w14:textId="77777777" w:rsidR="005B1104" w:rsidRPr="00F30BC5" w:rsidRDefault="005B1104" w:rsidP="005B11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(plus editor’s intro)</w:t>
            </w:r>
          </w:p>
          <w:p w14:paraId="720C4C25" w14:textId="0B713600" w:rsidR="005B1104" w:rsidRPr="00F30BC5" w:rsidRDefault="005B1104" w:rsidP="005B11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67DABAA" w14:textId="77777777" w:rsidR="005B1104" w:rsidRPr="00F30BC5" w:rsidRDefault="005B1104" w:rsidP="005B1104">
            <w:pPr>
              <w:contextualSpacing/>
              <w:jc w:val="both"/>
              <w:rPr>
                <w:rFonts w:ascii="Garamond" w:hAnsi="Garamond"/>
              </w:rPr>
            </w:pPr>
            <w:r w:rsidRPr="00F30BC5">
              <w:rPr>
                <w:rFonts w:ascii="Garamond" w:hAnsi="Garamond"/>
              </w:rPr>
              <w:t>Egypt and exodus: the calling of Moses. Plagues and flight from Pharaoh’s army. The song of the Israelites.</w:t>
            </w:r>
          </w:p>
          <w:p w14:paraId="3E2F6D34" w14:textId="77777777" w:rsidR="005B1104" w:rsidRPr="00F30BC5" w:rsidRDefault="005B1104" w:rsidP="005B1104">
            <w:pPr>
              <w:tabs>
                <w:tab w:val="left" w:pos="3152"/>
              </w:tabs>
              <w:contextualSpacing/>
              <w:jc w:val="both"/>
              <w:rPr>
                <w:rFonts w:ascii="Garamond" w:hAnsi="Garamond"/>
              </w:rPr>
            </w:pPr>
          </w:p>
          <w:p w14:paraId="3C7D3291" w14:textId="72F7BFBC" w:rsidR="005B1104" w:rsidRPr="00F30BC5" w:rsidRDefault="00BB4EB8" w:rsidP="005B1104">
            <w:pPr>
              <w:rPr>
                <w:rFonts w:ascii="Garamond" w:hAnsi="Garamond"/>
              </w:rPr>
            </w:pPr>
            <w:r>
              <w:rPr>
                <w:rFonts w:ascii="Garamond" w:hAnsi="Garamond"/>
              </w:rPr>
              <w:t>Law at Sinai. C</w:t>
            </w:r>
            <w:r w:rsidR="005B1104" w:rsidRPr="00F30BC5">
              <w:rPr>
                <w:rFonts w:ascii="Garamond" w:hAnsi="Garamond"/>
              </w:rPr>
              <w:t>ovenant between God and his people.</w:t>
            </w:r>
          </w:p>
          <w:p w14:paraId="5CD22180" w14:textId="77777777" w:rsidR="005B1104" w:rsidRPr="00F30BC5" w:rsidRDefault="005B1104" w:rsidP="005B1104">
            <w:pPr>
              <w:contextualSpacing/>
              <w:jc w:val="both"/>
              <w:rPr>
                <w:rFonts w:ascii="Garamond" w:hAnsi="Garamond"/>
              </w:rPr>
            </w:pPr>
          </w:p>
        </w:tc>
      </w:tr>
      <w:tr w:rsidR="005B1104" w:rsidRPr="00F30BC5" w14:paraId="1C14A487" w14:textId="77777777" w:rsidTr="001F655D">
        <w:tc>
          <w:tcPr>
            <w:tcW w:w="926" w:type="dxa"/>
          </w:tcPr>
          <w:p w14:paraId="199B7F35" w14:textId="73B98D74" w:rsidR="005B1104" w:rsidRPr="00F30BC5" w:rsidRDefault="005B1104" w:rsidP="005B1104">
            <w:pPr>
              <w:contextualSpacing/>
              <w:jc w:val="both"/>
              <w:rPr>
                <w:rFonts w:ascii="Garamond" w:hAnsi="Garamond"/>
              </w:rPr>
            </w:pPr>
            <w:r>
              <w:rPr>
                <w:rFonts w:ascii="Garamond" w:hAnsi="Garamond"/>
              </w:rPr>
              <w:t>(11/7</w:t>
            </w:r>
            <w:r w:rsidRPr="00F30BC5">
              <w:rPr>
                <w:rFonts w:ascii="Garamond" w:hAnsi="Garamond"/>
              </w:rPr>
              <w:t>)</w:t>
            </w:r>
          </w:p>
          <w:p w14:paraId="003AF384" w14:textId="5D1F6CBD" w:rsidR="005B1104" w:rsidRPr="00F30BC5" w:rsidRDefault="005B1104" w:rsidP="005B1104">
            <w:pPr>
              <w:contextualSpacing/>
              <w:jc w:val="both"/>
              <w:rPr>
                <w:rFonts w:ascii="Garamond" w:hAnsi="Garamond"/>
              </w:rPr>
            </w:pPr>
          </w:p>
          <w:p w14:paraId="6D162FE4" w14:textId="77777777" w:rsidR="005B1104" w:rsidRPr="00F30BC5" w:rsidRDefault="005B1104" w:rsidP="005B1104">
            <w:pPr>
              <w:contextualSpacing/>
              <w:jc w:val="both"/>
              <w:rPr>
                <w:rFonts w:ascii="Garamond" w:hAnsi="Garamond"/>
              </w:rPr>
            </w:pPr>
          </w:p>
          <w:p w14:paraId="07383425" w14:textId="77777777" w:rsidR="005B1104" w:rsidRPr="00F30BC5" w:rsidRDefault="005B1104" w:rsidP="005B1104">
            <w:pPr>
              <w:contextualSpacing/>
              <w:jc w:val="both"/>
              <w:rPr>
                <w:rFonts w:ascii="Garamond" w:hAnsi="Garamond"/>
              </w:rPr>
            </w:pPr>
          </w:p>
          <w:p w14:paraId="00F6CF68" w14:textId="77777777" w:rsidR="005B1104" w:rsidRPr="00F30BC5" w:rsidRDefault="005B1104" w:rsidP="005B1104">
            <w:pPr>
              <w:contextualSpacing/>
              <w:jc w:val="both"/>
              <w:rPr>
                <w:rFonts w:ascii="Garamond" w:hAnsi="Garamond"/>
              </w:rPr>
            </w:pPr>
          </w:p>
        </w:tc>
        <w:tc>
          <w:tcPr>
            <w:tcW w:w="3107" w:type="dxa"/>
          </w:tcPr>
          <w:p w14:paraId="79DC7524" w14:textId="77777777" w:rsidR="005B1104" w:rsidRDefault="005B1104" w:rsidP="005B11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Sachs </w:t>
            </w:r>
            <w:r>
              <w:rPr>
                <w:rFonts w:ascii="Garamond" w:hAnsi="Garamond"/>
                <w:i/>
              </w:rPr>
              <w:t xml:space="preserve">To Heal a Fractured World </w:t>
            </w:r>
            <w:r w:rsidRPr="00F30BC5">
              <w:rPr>
                <w:rFonts w:ascii="Garamond" w:hAnsi="Garamond"/>
              </w:rPr>
              <w:t xml:space="preserve"> Chapter</w:t>
            </w:r>
            <w:r>
              <w:rPr>
                <w:rFonts w:ascii="Garamond" w:hAnsi="Garamond"/>
              </w:rPr>
              <w:t>s 3 and 4:</w:t>
            </w:r>
            <w:r w:rsidRPr="00F30BC5">
              <w:rPr>
                <w:rFonts w:ascii="Garamond" w:hAnsi="Garamond"/>
              </w:rPr>
              <w:t xml:space="preserve"> </w:t>
            </w:r>
          </w:p>
          <w:p w14:paraId="1986E263" w14:textId="77777777" w:rsidR="005B1104" w:rsidRPr="00F30BC5" w:rsidRDefault="005B1104" w:rsidP="005B11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“Charity as Justice” &amp;</w:t>
            </w:r>
          </w:p>
          <w:p w14:paraId="66A7B0A0" w14:textId="77777777" w:rsidR="005B1104" w:rsidRPr="00F30BC5" w:rsidRDefault="005B1104" w:rsidP="005B11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“Love as Deed”</w:t>
            </w:r>
          </w:p>
          <w:p w14:paraId="177F7C09" w14:textId="71CB9C0D" w:rsidR="005B1104" w:rsidRPr="00F30BC5" w:rsidRDefault="005B1104" w:rsidP="005B11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3AE8C85B" w14:textId="22414AFA" w:rsidR="005B1104" w:rsidRPr="00F30BC5" w:rsidRDefault="005B1104" w:rsidP="005B1104">
            <w:pPr>
              <w:rPr>
                <w:rFonts w:ascii="Garamond" w:hAnsi="Garamond"/>
              </w:rPr>
            </w:pPr>
            <w:r w:rsidRPr="00F30BC5">
              <w:rPr>
                <w:rFonts w:ascii="Garamond" w:hAnsi="Garamond"/>
              </w:rPr>
              <w:t>Sacks interpretation of two fundamental concepts in Jewish social and political thought.</w:t>
            </w:r>
          </w:p>
        </w:tc>
      </w:tr>
      <w:tr w:rsidR="00531A36" w:rsidRPr="00F30BC5" w14:paraId="68A091A5" w14:textId="77777777" w:rsidTr="001F655D">
        <w:tc>
          <w:tcPr>
            <w:tcW w:w="926" w:type="dxa"/>
          </w:tcPr>
          <w:p w14:paraId="509201FC" w14:textId="7CFC3879" w:rsidR="00531A36" w:rsidRPr="00F30BC5" w:rsidRDefault="00531A36" w:rsidP="00531A36">
            <w:pPr>
              <w:contextualSpacing/>
              <w:jc w:val="both"/>
              <w:rPr>
                <w:rFonts w:ascii="Garamond" w:hAnsi="Garamond"/>
              </w:rPr>
            </w:pPr>
            <w:r>
              <w:rPr>
                <w:rFonts w:ascii="Garamond" w:hAnsi="Garamond"/>
              </w:rPr>
              <w:t>(11/9</w:t>
            </w:r>
            <w:r w:rsidRPr="00F30BC5">
              <w:rPr>
                <w:rFonts w:ascii="Garamond" w:hAnsi="Garamond"/>
              </w:rPr>
              <w:t>)</w:t>
            </w:r>
          </w:p>
        </w:tc>
        <w:tc>
          <w:tcPr>
            <w:tcW w:w="3107" w:type="dxa"/>
          </w:tcPr>
          <w:p w14:paraId="3A314A04" w14:textId="77777777" w:rsidR="00531A36" w:rsidRPr="00F30BC5" w:rsidRDefault="00531A36" w:rsidP="00531A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Amos  (entire book &amp; editor’s intro)</w:t>
            </w:r>
          </w:p>
          <w:p w14:paraId="0C630EEB" w14:textId="67E8E729" w:rsidR="00531A36" w:rsidRPr="00F30BC5" w:rsidRDefault="00531A36" w:rsidP="00531A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4F401633" w14:textId="1EAD901A" w:rsidR="00531A36" w:rsidRPr="00F30BC5" w:rsidRDefault="00531A36" w:rsidP="00531A36">
            <w:pPr>
              <w:contextualSpacing/>
              <w:jc w:val="both"/>
              <w:rPr>
                <w:rFonts w:ascii="Garamond" w:hAnsi="Garamond"/>
              </w:rPr>
            </w:pPr>
            <w:r w:rsidRPr="00F30BC5">
              <w:rPr>
                <w:rFonts w:ascii="Garamond" w:hAnsi="Garamond"/>
              </w:rPr>
              <w:t>The prophetic criticism of Israel and Judah. Fidelity to God, justice in the community</w:t>
            </w:r>
          </w:p>
        </w:tc>
      </w:tr>
      <w:tr w:rsidR="00531A36" w:rsidRPr="00F30BC5" w14:paraId="7954D194" w14:textId="77777777" w:rsidTr="001F655D">
        <w:tc>
          <w:tcPr>
            <w:tcW w:w="926" w:type="dxa"/>
          </w:tcPr>
          <w:p w14:paraId="3D462A7D" w14:textId="2D76C059" w:rsidR="00531A36" w:rsidRPr="00F30BC5" w:rsidRDefault="00531A36" w:rsidP="00531A36">
            <w:pPr>
              <w:contextualSpacing/>
              <w:jc w:val="both"/>
              <w:rPr>
                <w:rFonts w:ascii="Garamond" w:hAnsi="Garamond"/>
              </w:rPr>
            </w:pPr>
            <w:r>
              <w:rPr>
                <w:rFonts w:ascii="Garamond" w:hAnsi="Garamond"/>
              </w:rPr>
              <w:t>(11/14</w:t>
            </w:r>
            <w:r w:rsidRPr="00F30BC5">
              <w:rPr>
                <w:rFonts w:ascii="Garamond" w:hAnsi="Garamond"/>
              </w:rPr>
              <w:t>)</w:t>
            </w:r>
          </w:p>
        </w:tc>
        <w:tc>
          <w:tcPr>
            <w:tcW w:w="3107" w:type="dxa"/>
          </w:tcPr>
          <w:p w14:paraId="08BCE5EE" w14:textId="77777777" w:rsidR="00531A36" w:rsidRPr="00F30BC5" w:rsidRDefault="00531A36" w:rsidP="00531A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Young: “Five Faces of Oppression”</w:t>
            </w:r>
          </w:p>
          <w:p w14:paraId="47D8E137" w14:textId="3ADDE3B7" w:rsidR="00531A36" w:rsidRPr="00F30BC5" w:rsidRDefault="00531A36" w:rsidP="00531A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4506EB0" w14:textId="77777777" w:rsidR="00531A36" w:rsidRDefault="00531A36" w:rsidP="00531A36">
            <w:pPr>
              <w:contextualSpacing/>
              <w:jc w:val="both"/>
              <w:rPr>
                <w:rFonts w:ascii="Garamond" w:hAnsi="Garamond"/>
              </w:rPr>
            </w:pPr>
            <w:r w:rsidRPr="00F30BC5">
              <w:rPr>
                <w:rFonts w:ascii="Garamond" w:hAnsi="Garamond"/>
              </w:rPr>
              <w:t>What is “oppression”, and what is its opposite? How does tyranny differ from other forms of oppression?</w:t>
            </w:r>
          </w:p>
          <w:p w14:paraId="3CB30F09" w14:textId="77777777" w:rsidR="00531A36" w:rsidRDefault="00531A36" w:rsidP="00531A36">
            <w:pPr>
              <w:contextualSpacing/>
              <w:jc w:val="both"/>
              <w:rPr>
                <w:rFonts w:ascii="Garamond" w:hAnsi="Garamond"/>
              </w:rPr>
            </w:pPr>
          </w:p>
          <w:p w14:paraId="3C548F7B" w14:textId="77777777" w:rsidR="00531A36" w:rsidRDefault="00531A36" w:rsidP="00531A36">
            <w:pPr>
              <w:contextualSpacing/>
              <w:jc w:val="both"/>
              <w:rPr>
                <w:rFonts w:ascii="Garamond" w:hAnsi="Garamond"/>
              </w:rPr>
            </w:pPr>
            <w:r>
              <w:rPr>
                <w:rFonts w:ascii="Garamond" w:hAnsi="Garamond"/>
              </w:rPr>
              <w:t>The concepts of social group and social position.</w:t>
            </w:r>
          </w:p>
          <w:p w14:paraId="6644D2B8" w14:textId="1DD7FD25" w:rsidR="00531A36" w:rsidRPr="00F30BC5" w:rsidRDefault="00531A36" w:rsidP="00531A36">
            <w:pPr>
              <w:contextualSpacing/>
              <w:jc w:val="both"/>
              <w:rPr>
                <w:rFonts w:ascii="Garamond" w:hAnsi="Garamond"/>
              </w:rPr>
            </w:pPr>
          </w:p>
        </w:tc>
      </w:tr>
      <w:tr w:rsidR="00531A36" w:rsidRPr="00F30BC5" w14:paraId="5EC49D32" w14:textId="77777777" w:rsidTr="00BB4EB8">
        <w:trPr>
          <w:trHeight w:val="1376"/>
        </w:trPr>
        <w:tc>
          <w:tcPr>
            <w:tcW w:w="926" w:type="dxa"/>
          </w:tcPr>
          <w:p w14:paraId="009872F9" w14:textId="168A0EBC" w:rsidR="00531A36" w:rsidRPr="00F30BC5" w:rsidRDefault="00531A36" w:rsidP="00531A36">
            <w:pPr>
              <w:contextualSpacing/>
              <w:jc w:val="both"/>
              <w:rPr>
                <w:rFonts w:ascii="Garamond" w:hAnsi="Garamond"/>
              </w:rPr>
            </w:pPr>
            <w:r>
              <w:rPr>
                <w:rFonts w:ascii="Garamond" w:hAnsi="Garamond" w:cs="Helvetica"/>
              </w:rPr>
              <w:t>(11/16</w:t>
            </w:r>
            <w:r w:rsidRPr="00F30BC5">
              <w:rPr>
                <w:rFonts w:ascii="Garamond" w:hAnsi="Garamond" w:cs="Helvetica"/>
              </w:rPr>
              <w:t>)</w:t>
            </w:r>
          </w:p>
        </w:tc>
        <w:tc>
          <w:tcPr>
            <w:tcW w:w="3107" w:type="dxa"/>
          </w:tcPr>
          <w:p w14:paraId="2EA6EAD2" w14:textId="77777777" w:rsidR="00531A36" w:rsidRPr="00F30BC5" w:rsidRDefault="00531A36" w:rsidP="00531A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i/>
              </w:rPr>
              <w:t>Gospel of Luke</w:t>
            </w:r>
          </w:p>
          <w:p w14:paraId="548B466A" w14:textId="77777777" w:rsidR="00531A36" w:rsidRPr="00F30BC5" w:rsidRDefault="00531A36" w:rsidP="00531A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rPr>
              <w:t xml:space="preserve">   Chapters 1-11 (plus intro)</w:t>
            </w:r>
          </w:p>
          <w:p w14:paraId="7E193F53" w14:textId="77777777" w:rsidR="00531A36" w:rsidRPr="00F30BC5" w:rsidRDefault="00531A36" w:rsidP="00531A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p>
          <w:p w14:paraId="737F781F" w14:textId="299F45CB" w:rsidR="00531A36" w:rsidRPr="00F30BC5" w:rsidRDefault="00531A36" w:rsidP="00531A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Nicene Creed</w:t>
            </w:r>
          </w:p>
        </w:tc>
        <w:tc>
          <w:tcPr>
            <w:tcW w:w="5345" w:type="dxa"/>
          </w:tcPr>
          <w:p w14:paraId="47D1B35F" w14:textId="77777777" w:rsidR="00531A36" w:rsidRPr="00F30BC5" w:rsidRDefault="00531A36" w:rsidP="00531A36">
            <w:pPr>
              <w:contextualSpacing/>
              <w:jc w:val="both"/>
              <w:rPr>
                <w:rFonts w:ascii="Garamond" w:hAnsi="Garamond"/>
              </w:rPr>
            </w:pPr>
            <w:r w:rsidRPr="00F30BC5">
              <w:rPr>
                <w:rFonts w:ascii="Garamond" w:hAnsi="Garamond"/>
              </w:rPr>
              <w:t xml:space="preserve">Who does Luke present Jesus to be? How does Luke craft his portrayal of Jesus? </w:t>
            </w:r>
          </w:p>
          <w:p w14:paraId="52DB20A6" w14:textId="77777777" w:rsidR="00531A36" w:rsidRPr="00F30BC5" w:rsidRDefault="00531A36" w:rsidP="00531A36">
            <w:pPr>
              <w:contextualSpacing/>
              <w:jc w:val="both"/>
              <w:rPr>
                <w:rFonts w:ascii="Garamond" w:hAnsi="Garamond"/>
              </w:rPr>
            </w:pPr>
          </w:p>
          <w:p w14:paraId="3B8051AD" w14:textId="77777777" w:rsidR="00531A36" w:rsidRPr="00F30BC5" w:rsidRDefault="00531A36" w:rsidP="00531A36">
            <w:pPr>
              <w:contextualSpacing/>
              <w:jc w:val="both"/>
              <w:rPr>
                <w:rFonts w:ascii="Garamond" w:hAnsi="Garamond"/>
              </w:rPr>
            </w:pPr>
            <w:r w:rsidRPr="00F30BC5">
              <w:rPr>
                <w:rFonts w:ascii="Garamond" w:hAnsi="Garamond"/>
              </w:rPr>
              <w:t>Jesus and the Kingdom of God. Some questions about the Kingdom: (a) what (b) where (c) when?</w:t>
            </w:r>
          </w:p>
          <w:p w14:paraId="7C3029E8" w14:textId="56E9C585" w:rsidR="00531A36" w:rsidRPr="00F30BC5" w:rsidRDefault="00531A36" w:rsidP="00531A36">
            <w:pPr>
              <w:contextualSpacing/>
              <w:jc w:val="both"/>
              <w:rPr>
                <w:rFonts w:ascii="Garamond" w:hAnsi="Garamond"/>
              </w:rPr>
            </w:pPr>
          </w:p>
        </w:tc>
      </w:tr>
    </w:tbl>
    <w:p w14:paraId="48D5CE71" w14:textId="77777777" w:rsidR="002F501B" w:rsidRPr="00F30BC5" w:rsidRDefault="002F501B">
      <w:pPr>
        <w:rPr>
          <w:rFonts w:ascii="Garamond" w:hAnsi="Garamond"/>
        </w:rPr>
      </w:pPr>
    </w:p>
    <w:p w14:paraId="0F542A56" w14:textId="02DE39DD" w:rsidR="00046A3E" w:rsidRPr="00F30BC5" w:rsidRDefault="00F30BC5">
      <w:pPr>
        <w:rPr>
          <w:rFonts w:ascii="Garamond" w:hAnsi="Garamond"/>
        </w:rPr>
      </w:pPr>
      <w:r>
        <w:rPr>
          <w:rFonts w:ascii="Garamond" w:hAnsi="Garamond"/>
        </w:rPr>
        <w:t>+</w:t>
      </w:r>
      <w:r w:rsidR="00B955AE">
        <w:rPr>
          <w:rFonts w:ascii="Garamond" w:hAnsi="Garamond"/>
        </w:rPr>
        <w:t>+ 11/17</w:t>
      </w:r>
      <w:r w:rsidR="00046A3E" w:rsidRPr="00F30BC5">
        <w:rPr>
          <w:rFonts w:ascii="Garamond" w:hAnsi="Garamond"/>
        </w:rPr>
        <w:t xml:space="preserve"> Paper #2 Due by noon </w:t>
      </w:r>
      <w:r>
        <w:rPr>
          <w:rFonts w:ascii="Garamond" w:hAnsi="Garamond"/>
        </w:rPr>
        <w:t>+</w:t>
      </w:r>
      <w:r w:rsidR="00046A3E" w:rsidRPr="00F30BC5">
        <w:rPr>
          <w:rFonts w:ascii="Garamond" w:hAnsi="Garamond"/>
        </w:rPr>
        <w:t>+</w:t>
      </w:r>
    </w:p>
    <w:p w14:paraId="2AE8DF8A" w14:textId="77777777" w:rsidR="00046A3E" w:rsidRPr="00F30BC5" w:rsidRDefault="00046A3E">
      <w:pPr>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454798" w:rsidRPr="00F30BC5" w14:paraId="1D8F850B" w14:textId="77777777" w:rsidTr="002A3263">
        <w:tc>
          <w:tcPr>
            <w:tcW w:w="926" w:type="dxa"/>
          </w:tcPr>
          <w:p w14:paraId="0C7A98A7" w14:textId="5EBD537C" w:rsidR="00454798" w:rsidRPr="00F30BC5" w:rsidRDefault="00454798" w:rsidP="00454798">
            <w:pPr>
              <w:contextualSpacing/>
              <w:jc w:val="both"/>
              <w:rPr>
                <w:rFonts w:ascii="Garamond" w:hAnsi="Garamond"/>
              </w:rPr>
            </w:pPr>
            <w:r>
              <w:rPr>
                <w:rFonts w:ascii="Garamond" w:hAnsi="Garamond" w:cs="Helvetica"/>
              </w:rPr>
              <w:t>(11/21</w:t>
            </w:r>
            <w:r w:rsidRPr="00F30BC5">
              <w:rPr>
                <w:rFonts w:ascii="Garamond" w:hAnsi="Garamond" w:cs="Helvetica"/>
              </w:rPr>
              <w:t>)</w:t>
            </w:r>
          </w:p>
        </w:tc>
        <w:tc>
          <w:tcPr>
            <w:tcW w:w="3107" w:type="dxa"/>
          </w:tcPr>
          <w:p w14:paraId="5C2D6086"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i/>
              </w:rPr>
              <w:t>Gospel of Luke</w:t>
            </w:r>
          </w:p>
          <w:p w14:paraId="53DCE49F" w14:textId="77777777" w:rsidR="00454798"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Chapters 12-21</w:t>
            </w:r>
          </w:p>
          <w:p w14:paraId="66116DE4" w14:textId="77777777" w:rsidR="00454798"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02AA6190"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roofErr w:type="spellStart"/>
            <w:r w:rsidRPr="00F30BC5">
              <w:rPr>
                <w:rFonts w:ascii="Garamond" w:hAnsi="Garamond"/>
              </w:rPr>
              <w:t>Gushee</w:t>
            </w:r>
            <w:proofErr w:type="spellEnd"/>
            <w:r w:rsidRPr="00F30BC5">
              <w:rPr>
                <w:rFonts w:ascii="Garamond" w:hAnsi="Garamond"/>
              </w:rPr>
              <w:t xml:space="preserve"> and Stassen: </w:t>
            </w:r>
            <w:r>
              <w:rPr>
                <w:rFonts w:ascii="Garamond" w:hAnsi="Garamond"/>
              </w:rPr>
              <w:t xml:space="preserve">Chapter 7, </w:t>
            </w:r>
            <w:r w:rsidRPr="00F30BC5">
              <w:rPr>
                <w:rFonts w:ascii="Garamond" w:hAnsi="Garamond"/>
              </w:rPr>
              <w:t xml:space="preserve">“The Weightier Matters of the Law” </w:t>
            </w:r>
          </w:p>
          <w:p w14:paraId="5D6D920D"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563EFBA9" w14:textId="437B3A71"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494956B0" w14:textId="2583865C" w:rsidR="00454798" w:rsidRPr="00F30BC5" w:rsidRDefault="00454798" w:rsidP="00454798">
            <w:pPr>
              <w:contextualSpacing/>
              <w:jc w:val="both"/>
              <w:rPr>
                <w:rFonts w:ascii="Garamond" w:hAnsi="Garamond"/>
              </w:rPr>
            </w:pPr>
            <w:r w:rsidRPr="00F30BC5">
              <w:rPr>
                <w:rFonts w:ascii="Garamond" w:hAnsi="Garamond"/>
              </w:rPr>
              <w:t xml:space="preserve">What are the central elements of Jesus’ life and teaching in Luke’s gospel? </w:t>
            </w:r>
            <w:r w:rsidR="00E66ED1">
              <w:rPr>
                <w:rFonts w:ascii="Garamond" w:hAnsi="Garamond"/>
              </w:rPr>
              <w:t xml:space="preserve"> </w:t>
            </w:r>
            <w:r w:rsidRPr="00F30BC5">
              <w:rPr>
                <w:rFonts w:ascii="Garamond" w:hAnsi="Garamond"/>
              </w:rPr>
              <w:t xml:space="preserve">With whom does Jesus interact, and how? </w:t>
            </w:r>
            <w:r w:rsidR="00E66ED1">
              <w:rPr>
                <w:rFonts w:ascii="Garamond" w:hAnsi="Garamond"/>
              </w:rPr>
              <w:t xml:space="preserve"> </w:t>
            </w:r>
            <w:r w:rsidRPr="00F30BC5">
              <w:rPr>
                <w:rFonts w:ascii="Garamond" w:hAnsi="Garamond"/>
              </w:rPr>
              <w:t>What does Jesus have to say about wealth and material possessions? About love and friendship and hospitality? About the proper postur</w:t>
            </w:r>
            <w:r w:rsidR="00E66ED1">
              <w:rPr>
                <w:rFonts w:ascii="Garamond" w:hAnsi="Garamond"/>
              </w:rPr>
              <w:t>e for humans to have toward God</w:t>
            </w:r>
            <w:r w:rsidR="00BB4EB8">
              <w:rPr>
                <w:rFonts w:ascii="Garamond" w:hAnsi="Garamond"/>
              </w:rPr>
              <w:t xml:space="preserve">? </w:t>
            </w:r>
            <w:r w:rsidRPr="00F30BC5">
              <w:rPr>
                <w:rFonts w:ascii="Garamond" w:hAnsi="Garamond"/>
              </w:rPr>
              <w:t xml:space="preserve">How does Jesus vision of “the good life” differ from that of Plato or Aristotle? </w:t>
            </w:r>
          </w:p>
        </w:tc>
      </w:tr>
      <w:tr w:rsidR="00454798" w:rsidRPr="00F30BC5" w14:paraId="1107B28C" w14:textId="77777777" w:rsidTr="002A3263">
        <w:tc>
          <w:tcPr>
            <w:tcW w:w="926" w:type="dxa"/>
          </w:tcPr>
          <w:p w14:paraId="49A35017" w14:textId="4A4C792B"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lastRenderedPageBreak/>
              <w:t>(11/23</w:t>
            </w:r>
            <w:r w:rsidRPr="00F30BC5">
              <w:rPr>
                <w:rFonts w:ascii="Garamond" w:hAnsi="Garamond" w:cs="Helvetica"/>
              </w:rPr>
              <w:t>)</w:t>
            </w:r>
          </w:p>
        </w:tc>
        <w:tc>
          <w:tcPr>
            <w:tcW w:w="3107" w:type="dxa"/>
          </w:tcPr>
          <w:p w14:paraId="19446424" w14:textId="4E86686D" w:rsidR="00454798" w:rsidRPr="00F30BC5" w:rsidRDefault="009D3C5D"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NO CLASS</w:t>
            </w:r>
          </w:p>
        </w:tc>
        <w:tc>
          <w:tcPr>
            <w:tcW w:w="5345" w:type="dxa"/>
          </w:tcPr>
          <w:p w14:paraId="7E4202A7" w14:textId="347246F3" w:rsidR="00454798" w:rsidRDefault="009D3C5D" w:rsidP="00454798">
            <w:pPr>
              <w:contextualSpacing/>
              <w:jc w:val="both"/>
              <w:rPr>
                <w:rFonts w:ascii="Garamond" w:hAnsi="Garamond"/>
              </w:rPr>
            </w:pPr>
            <w:r w:rsidRPr="00F30BC5">
              <w:rPr>
                <w:rFonts w:ascii="Garamond" w:hAnsi="Garamond"/>
              </w:rPr>
              <w:t>Thanksgiving</w:t>
            </w:r>
            <w:r>
              <w:rPr>
                <w:rFonts w:ascii="Garamond" w:hAnsi="Garamond"/>
              </w:rPr>
              <w:t xml:space="preserve"> </w:t>
            </w:r>
            <w:r w:rsidRPr="00F30BC5">
              <w:rPr>
                <w:rFonts w:ascii="Garamond" w:hAnsi="Garamond"/>
              </w:rPr>
              <w:t xml:space="preserve"> Holiday</w:t>
            </w:r>
            <w:r>
              <w:rPr>
                <w:rFonts w:ascii="Garamond" w:hAnsi="Garamond"/>
              </w:rPr>
              <w:t>!</w:t>
            </w:r>
          </w:p>
          <w:p w14:paraId="6FC26E20" w14:textId="77777777" w:rsidR="00454798" w:rsidRPr="00F30BC5" w:rsidRDefault="00454798" w:rsidP="00454798">
            <w:pPr>
              <w:contextualSpacing/>
              <w:jc w:val="both"/>
              <w:rPr>
                <w:rFonts w:ascii="Garamond" w:hAnsi="Garamond"/>
              </w:rPr>
            </w:pPr>
          </w:p>
        </w:tc>
      </w:tr>
      <w:tr w:rsidR="00454798" w:rsidRPr="00F30BC5" w14:paraId="498982AF" w14:textId="77777777" w:rsidTr="002A3263">
        <w:tc>
          <w:tcPr>
            <w:tcW w:w="926" w:type="dxa"/>
          </w:tcPr>
          <w:p w14:paraId="1D401789" w14:textId="336BCF82"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(11/28</w:t>
            </w:r>
            <w:r w:rsidRPr="00F30BC5">
              <w:rPr>
                <w:rFonts w:ascii="Garamond" w:hAnsi="Garamond" w:cs="Helvetica"/>
              </w:rPr>
              <w:t>)</w:t>
            </w:r>
          </w:p>
        </w:tc>
        <w:tc>
          <w:tcPr>
            <w:tcW w:w="3107" w:type="dxa"/>
          </w:tcPr>
          <w:p w14:paraId="48F68AD4"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i/>
              </w:rPr>
              <w:t>Gospel of Luke</w:t>
            </w:r>
            <w:r w:rsidRPr="00F30BC5">
              <w:rPr>
                <w:rFonts w:ascii="Garamond" w:hAnsi="Garamond" w:cs="Helvetica"/>
              </w:rPr>
              <w:t xml:space="preserve"> 10:25-37</w:t>
            </w:r>
          </w:p>
          <w:p w14:paraId="3538B996"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5C348FC6"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roofErr w:type="spellStart"/>
            <w:r w:rsidRPr="00F30BC5">
              <w:rPr>
                <w:rFonts w:ascii="Garamond" w:hAnsi="Garamond" w:cs="Helvetica"/>
              </w:rPr>
              <w:t>Soren</w:t>
            </w:r>
            <w:proofErr w:type="spellEnd"/>
            <w:r w:rsidRPr="00F30BC5">
              <w:rPr>
                <w:rFonts w:ascii="Garamond" w:hAnsi="Garamond" w:cs="Helvetica"/>
              </w:rPr>
              <w:t xml:space="preserve"> Kierkegaard: “You Shall Love Your Neighbor” (from </w:t>
            </w:r>
            <w:r w:rsidRPr="00F30BC5">
              <w:rPr>
                <w:rFonts w:ascii="Garamond" w:hAnsi="Garamond" w:cs="Helvetica"/>
                <w:i/>
              </w:rPr>
              <w:t>Works of Love</w:t>
            </w:r>
            <w:r w:rsidRPr="00F30BC5">
              <w:rPr>
                <w:rFonts w:ascii="Garamond" w:hAnsi="Garamond" w:cs="Helvetica"/>
              </w:rPr>
              <w:t xml:space="preserve">) </w:t>
            </w:r>
          </w:p>
          <w:p w14:paraId="677C886D"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3ED396B2"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p>
        </w:tc>
        <w:tc>
          <w:tcPr>
            <w:tcW w:w="5345" w:type="dxa"/>
          </w:tcPr>
          <w:p w14:paraId="34990C3D" w14:textId="77777777" w:rsidR="00454798" w:rsidRDefault="00454798" w:rsidP="00454798">
            <w:pPr>
              <w:contextualSpacing/>
              <w:jc w:val="both"/>
              <w:rPr>
                <w:rFonts w:ascii="Garamond" w:hAnsi="Garamond"/>
              </w:rPr>
            </w:pPr>
            <w:r w:rsidRPr="00F30BC5">
              <w:rPr>
                <w:rFonts w:ascii="Garamond" w:hAnsi="Garamond"/>
              </w:rPr>
              <w:t xml:space="preserve">Love of God and Love of Neighbor – but who is my neighbor? </w:t>
            </w:r>
          </w:p>
          <w:p w14:paraId="6E776277" w14:textId="77777777" w:rsidR="00454798" w:rsidRPr="00F30BC5" w:rsidRDefault="00454798" w:rsidP="00454798">
            <w:pPr>
              <w:contextualSpacing/>
              <w:jc w:val="both"/>
              <w:rPr>
                <w:rFonts w:ascii="Garamond" w:hAnsi="Garamond"/>
              </w:rPr>
            </w:pPr>
          </w:p>
          <w:p w14:paraId="5648FFC8" w14:textId="7509550E" w:rsidR="00454798" w:rsidRPr="00F30BC5" w:rsidRDefault="00454798" w:rsidP="00454798">
            <w:pPr>
              <w:contextualSpacing/>
              <w:jc w:val="both"/>
              <w:rPr>
                <w:rFonts w:ascii="Garamond" w:hAnsi="Garamond"/>
              </w:rPr>
            </w:pPr>
            <w:r w:rsidRPr="00F30BC5">
              <w:rPr>
                <w:rFonts w:ascii="Garamond" w:hAnsi="Garamond"/>
              </w:rPr>
              <w:t xml:space="preserve">SK’s interpretation of “neighbor love,” and the contrast between neighbor love and </w:t>
            </w:r>
            <w:proofErr w:type="spellStart"/>
            <w:r w:rsidRPr="00F30BC5">
              <w:rPr>
                <w:rFonts w:ascii="Garamond" w:hAnsi="Garamond"/>
              </w:rPr>
              <w:t>eros</w:t>
            </w:r>
            <w:proofErr w:type="spellEnd"/>
            <w:r w:rsidRPr="00F30BC5">
              <w:rPr>
                <w:rFonts w:ascii="Garamond" w:hAnsi="Garamond"/>
              </w:rPr>
              <w:t>/friendship. Neighbor love and/vs. self-love.</w:t>
            </w:r>
          </w:p>
        </w:tc>
      </w:tr>
      <w:tr w:rsidR="00454798" w:rsidRPr="00F30BC5" w14:paraId="721A73CF" w14:textId="77777777" w:rsidTr="002A3263">
        <w:tc>
          <w:tcPr>
            <w:tcW w:w="926" w:type="dxa"/>
          </w:tcPr>
          <w:p w14:paraId="093F7BBB" w14:textId="168FDE03"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(11</w:t>
            </w:r>
            <w:r w:rsidRPr="00F30BC5">
              <w:rPr>
                <w:rFonts w:ascii="Garamond" w:hAnsi="Garamond" w:cs="Helvetica"/>
              </w:rPr>
              <w:t>/</w:t>
            </w:r>
            <w:r>
              <w:rPr>
                <w:rFonts w:ascii="Garamond" w:hAnsi="Garamond" w:cs="Helvetica"/>
              </w:rPr>
              <w:t>30</w:t>
            </w:r>
            <w:r w:rsidRPr="00F30BC5">
              <w:rPr>
                <w:rFonts w:ascii="Garamond" w:hAnsi="Garamond" w:cs="Helvetica"/>
              </w:rPr>
              <w:t>)</w:t>
            </w:r>
          </w:p>
        </w:tc>
        <w:tc>
          <w:tcPr>
            <w:tcW w:w="3107" w:type="dxa"/>
          </w:tcPr>
          <w:p w14:paraId="14C36CAF"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F30BC5">
              <w:rPr>
                <w:rFonts w:ascii="Garamond" w:hAnsi="Garamond" w:cs="Helvetica"/>
                <w:i/>
              </w:rPr>
              <w:t>Gospel of Luke</w:t>
            </w:r>
            <w:r w:rsidRPr="00F30BC5">
              <w:rPr>
                <w:rFonts w:ascii="Garamond" w:hAnsi="Garamond" w:cs="Helvetica"/>
              </w:rPr>
              <w:t xml:space="preserve"> 22-24</w:t>
            </w:r>
          </w:p>
          <w:p w14:paraId="282D2A40" w14:textId="77777777"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637A7D50" w14:textId="67BAA753" w:rsidR="00454798" w:rsidRPr="00F30BC5" w:rsidRDefault="00454798" w:rsidP="004547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cs="Helvetica"/>
              </w:rPr>
              <w:t xml:space="preserve">James Cone: </w:t>
            </w:r>
            <w:r w:rsidRPr="00F30BC5">
              <w:rPr>
                <w:rFonts w:ascii="Garamond" w:hAnsi="Garamond"/>
              </w:rPr>
              <w:t>“Who Is Jesus Christ For Us Today?”</w:t>
            </w:r>
          </w:p>
        </w:tc>
        <w:tc>
          <w:tcPr>
            <w:tcW w:w="5345" w:type="dxa"/>
          </w:tcPr>
          <w:p w14:paraId="1FCD7A35" w14:textId="77777777" w:rsidR="00454798" w:rsidRPr="00F30BC5" w:rsidRDefault="00454798" w:rsidP="00454798">
            <w:pPr>
              <w:contextualSpacing/>
              <w:jc w:val="both"/>
              <w:rPr>
                <w:rFonts w:ascii="Garamond" w:hAnsi="Garamond"/>
              </w:rPr>
            </w:pPr>
            <w:r w:rsidRPr="00F30BC5">
              <w:rPr>
                <w:rFonts w:ascii="Garamond" w:hAnsi="Garamond"/>
              </w:rPr>
              <w:t xml:space="preserve">How do Christians decide what is correct to say about Jesus (“Christological affirmations”)? </w:t>
            </w:r>
          </w:p>
          <w:p w14:paraId="28D6093D" w14:textId="77777777" w:rsidR="00454798" w:rsidRPr="00F30BC5" w:rsidRDefault="00454798" w:rsidP="00454798">
            <w:pPr>
              <w:contextualSpacing/>
              <w:jc w:val="both"/>
              <w:rPr>
                <w:rFonts w:ascii="Garamond" w:hAnsi="Garamond"/>
              </w:rPr>
            </w:pPr>
          </w:p>
          <w:p w14:paraId="362D35AA" w14:textId="77777777" w:rsidR="00454798" w:rsidRPr="00F30BC5" w:rsidRDefault="00454798" w:rsidP="00454798">
            <w:pPr>
              <w:contextualSpacing/>
              <w:jc w:val="both"/>
              <w:rPr>
                <w:rFonts w:ascii="Garamond" w:hAnsi="Garamond"/>
              </w:rPr>
            </w:pPr>
            <w:r w:rsidRPr="00F30BC5">
              <w:rPr>
                <w:rFonts w:ascii="Garamond" w:hAnsi="Garamond"/>
              </w:rPr>
              <w:t>How should history in</w:t>
            </w:r>
            <w:r>
              <w:rPr>
                <w:rFonts w:ascii="Garamond" w:hAnsi="Garamond"/>
              </w:rPr>
              <w:t>form theology</w:t>
            </w:r>
            <w:r w:rsidRPr="00F30BC5">
              <w:rPr>
                <w:rFonts w:ascii="Garamond" w:hAnsi="Garamond"/>
              </w:rPr>
              <w:t>?</w:t>
            </w:r>
          </w:p>
          <w:p w14:paraId="7F707FB0" w14:textId="77777777" w:rsidR="00454798" w:rsidRPr="00F30BC5" w:rsidRDefault="00454798" w:rsidP="00454798">
            <w:pPr>
              <w:contextualSpacing/>
              <w:jc w:val="both"/>
              <w:rPr>
                <w:rFonts w:ascii="Garamond" w:hAnsi="Garamond"/>
              </w:rPr>
            </w:pPr>
          </w:p>
          <w:p w14:paraId="19DF8757" w14:textId="77777777" w:rsidR="00454798" w:rsidRPr="00F30BC5" w:rsidRDefault="00454798" w:rsidP="00454798">
            <w:pPr>
              <w:contextualSpacing/>
              <w:jc w:val="both"/>
              <w:rPr>
                <w:rFonts w:ascii="Garamond" w:hAnsi="Garamond"/>
              </w:rPr>
            </w:pPr>
            <w:r w:rsidRPr="00F30BC5">
              <w:rPr>
                <w:rFonts w:ascii="Garamond" w:hAnsi="Garamond"/>
              </w:rPr>
              <w:t xml:space="preserve">How does Cone justify the affirmation “Jesus is black”? What does that affirmation mean? </w:t>
            </w:r>
          </w:p>
          <w:p w14:paraId="6D2651BB" w14:textId="2F92ADE4" w:rsidR="00454798" w:rsidRPr="00F30BC5" w:rsidRDefault="00454798" w:rsidP="00454798">
            <w:pPr>
              <w:contextualSpacing/>
              <w:jc w:val="both"/>
              <w:rPr>
                <w:rFonts w:ascii="Garamond" w:hAnsi="Garamond"/>
              </w:rPr>
            </w:pPr>
          </w:p>
        </w:tc>
      </w:tr>
    </w:tbl>
    <w:p w14:paraId="0B53BD03" w14:textId="048F0C67" w:rsidR="00217302" w:rsidRDefault="00217302">
      <w:pPr>
        <w:rPr>
          <w:rFonts w:ascii="Garamond" w:hAnsi="Garamond"/>
        </w:rPr>
      </w:pPr>
    </w:p>
    <w:p w14:paraId="6016D91C" w14:textId="77777777" w:rsidR="002F56D1" w:rsidRPr="00F30BC5" w:rsidRDefault="002F56D1">
      <w:pPr>
        <w:rPr>
          <w:rFonts w:ascii="Garamond" w:hAnsi="Garamond"/>
        </w:rPr>
      </w:pPr>
    </w:p>
    <w:p w14:paraId="54629865" w14:textId="77777777" w:rsidR="002F501B" w:rsidRPr="00F30BC5" w:rsidRDefault="002F501B">
      <w:pPr>
        <w:rPr>
          <w:rFonts w:ascii="Garamond" w:hAnsi="Garamond"/>
        </w:rPr>
      </w:pPr>
    </w:p>
    <w:p w14:paraId="657D496F" w14:textId="7589E026" w:rsidR="002F501B" w:rsidRPr="00AA6D9E" w:rsidRDefault="002F501B">
      <w:pPr>
        <w:rPr>
          <w:rFonts w:ascii="Garamond" w:hAnsi="Garamond"/>
        </w:rPr>
      </w:pPr>
      <w:r w:rsidRPr="00AA6D9E">
        <w:rPr>
          <w:rFonts w:ascii="Garamond" w:hAnsi="Garamond"/>
          <w:b/>
          <w:smallCaps/>
          <w:noProof/>
        </w:rPr>
        <w:t>Part III:  Gender, Poverty, and the Politics of Responsibility</w:t>
      </w:r>
    </w:p>
    <w:p w14:paraId="12771300" w14:textId="77777777" w:rsidR="002F501B" w:rsidRPr="00F30BC5" w:rsidRDefault="002F501B">
      <w:pPr>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44"/>
        <w:gridCol w:w="5308"/>
      </w:tblGrid>
      <w:tr w:rsidR="00DB1A07" w:rsidRPr="00F30BC5" w14:paraId="7AA34339" w14:textId="77777777" w:rsidTr="00C75626">
        <w:trPr>
          <w:trHeight w:val="1164"/>
        </w:trPr>
        <w:tc>
          <w:tcPr>
            <w:tcW w:w="926" w:type="dxa"/>
          </w:tcPr>
          <w:p w14:paraId="263AD311" w14:textId="77777777" w:rsidR="00DB1A07" w:rsidRPr="00F30BC5" w:rsidRDefault="00DB1A07" w:rsidP="00DB1A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(12/5</w:t>
            </w:r>
            <w:r w:rsidRPr="00F30BC5">
              <w:rPr>
                <w:rFonts w:ascii="Garamond" w:hAnsi="Garamond" w:cs="Helvetica"/>
              </w:rPr>
              <w:t>)</w:t>
            </w:r>
          </w:p>
          <w:p w14:paraId="73471753" w14:textId="77777777" w:rsidR="00DB1A07" w:rsidRDefault="00DB1A07" w:rsidP="00DB1A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tc>
        <w:tc>
          <w:tcPr>
            <w:tcW w:w="3144" w:type="dxa"/>
          </w:tcPr>
          <w:p w14:paraId="4DDF1459" w14:textId="77777777" w:rsidR="00DB1A07" w:rsidRPr="00F30BC5" w:rsidRDefault="00DB1A07" w:rsidP="00DB1A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i/>
              </w:rPr>
              <w:t xml:space="preserve">Can’t Catch a Break </w:t>
            </w:r>
          </w:p>
          <w:p w14:paraId="021C7573" w14:textId="77777777" w:rsidR="00DB1A07" w:rsidRPr="00F30BC5" w:rsidRDefault="00DB1A07" w:rsidP="00DB1A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30BC5">
              <w:rPr>
                <w:rFonts w:ascii="Garamond" w:hAnsi="Garamond"/>
              </w:rPr>
              <w:t xml:space="preserve">  Intro, Chapters 1-3</w:t>
            </w:r>
          </w:p>
          <w:p w14:paraId="0956B601" w14:textId="77777777" w:rsidR="00DB1A07" w:rsidRPr="00F30BC5" w:rsidRDefault="00DB1A07" w:rsidP="00DB1A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p>
        </w:tc>
        <w:tc>
          <w:tcPr>
            <w:tcW w:w="5308" w:type="dxa"/>
          </w:tcPr>
          <w:p w14:paraId="6766A59F" w14:textId="77777777" w:rsidR="00DB1A07" w:rsidRPr="00F30BC5" w:rsidRDefault="00DB1A07" w:rsidP="00DB1A07">
            <w:pPr>
              <w:contextualSpacing/>
              <w:jc w:val="both"/>
              <w:rPr>
                <w:rFonts w:ascii="Garamond" w:hAnsi="Garamond"/>
              </w:rPr>
            </w:pPr>
            <w:r w:rsidRPr="00F30BC5">
              <w:rPr>
                <w:rFonts w:ascii="Garamond" w:hAnsi="Garamond"/>
              </w:rPr>
              <w:t xml:space="preserve">How do gender, race, and incarceration impact the lives of “the Boston women”? </w:t>
            </w:r>
          </w:p>
          <w:p w14:paraId="67ECB42E" w14:textId="77777777" w:rsidR="00DB1A07" w:rsidRPr="00F30BC5" w:rsidRDefault="00DB1A07" w:rsidP="00DB1A07">
            <w:pPr>
              <w:contextualSpacing/>
              <w:jc w:val="both"/>
              <w:rPr>
                <w:rFonts w:ascii="Garamond" w:hAnsi="Garamond"/>
              </w:rPr>
            </w:pPr>
          </w:p>
          <w:p w14:paraId="7EC9265E" w14:textId="77777777" w:rsidR="00DB1A07" w:rsidRPr="00F30BC5" w:rsidRDefault="00DB1A07" w:rsidP="00DB1A07">
            <w:pPr>
              <w:contextualSpacing/>
              <w:jc w:val="both"/>
              <w:rPr>
                <w:rFonts w:ascii="Garamond" w:hAnsi="Garamond"/>
              </w:rPr>
            </w:pPr>
            <w:r w:rsidRPr="00F30BC5">
              <w:rPr>
                <w:rFonts w:ascii="Garamond" w:hAnsi="Garamond"/>
              </w:rPr>
              <w:t xml:space="preserve">What attitudes and ideas do </w:t>
            </w:r>
            <w:proofErr w:type="spellStart"/>
            <w:r w:rsidRPr="00F30BC5">
              <w:rPr>
                <w:rFonts w:ascii="Garamond" w:hAnsi="Garamond"/>
              </w:rPr>
              <w:t>Sered</w:t>
            </w:r>
            <w:proofErr w:type="spellEnd"/>
            <w:r w:rsidRPr="00F30BC5">
              <w:rPr>
                <w:rFonts w:ascii="Garamond" w:hAnsi="Garamond"/>
              </w:rPr>
              <w:t xml:space="preserve"> and Norton-Hawk think are insufficient for understanding what is going on with the Boston women? What is a better way?</w:t>
            </w:r>
          </w:p>
          <w:p w14:paraId="5E90F8BD" w14:textId="77777777" w:rsidR="00DB1A07" w:rsidRPr="00F30BC5" w:rsidRDefault="00DB1A07" w:rsidP="00DB1A07">
            <w:pPr>
              <w:contextualSpacing/>
              <w:jc w:val="both"/>
              <w:rPr>
                <w:rFonts w:ascii="Garamond" w:hAnsi="Garamond"/>
              </w:rPr>
            </w:pPr>
          </w:p>
        </w:tc>
      </w:tr>
      <w:tr w:rsidR="00DB1A07" w:rsidRPr="00F30BC5" w14:paraId="6998E371" w14:textId="77777777" w:rsidTr="00C75626">
        <w:trPr>
          <w:trHeight w:val="1164"/>
        </w:trPr>
        <w:tc>
          <w:tcPr>
            <w:tcW w:w="926" w:type="dxa"/>
          </w:tcPr>
          <w:p w14:paraId="55F2C85D" w14:textId="1EDD2D23" w:rsidR="00DB1A07" w:rsidRPr="00F30BC5" w:rsidRDefault="00DB1A07" w:rsidP="00DB1A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(12/7</w:t>
            </w:r>
            <w:r w:rsidRPr="00F30BC5">
              <w:rPr>
                <w:rFonts w:ascii="Garamond" w:hAnsi="Garamond" w:cs="Helvetica"/>
              </w:rPr>
              <w:t>)</w:t>
            </w:r>
          </w:p>
        </w:tc>
        <w:tc>
          <w:tcPr>
            <w:tcW w:w="3144" w:type="dxa"/>
          </w:tcPr>
          <w:p w14:paraId="60D30382" w14:textId="77777777" w:rsidR="00960817" w:rsidRPr="00F30BC5" w:rsidRDefault="00960817" w:rsidP="009608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sidRPr="00F30BC5">
              <w:rPr>
                <w:rFonts w:ascii="Garamond" w:hAnsi="Garamond"/>
                <w:i/>
              </w:rPr>
              <w:t xml:space="preserve">Can’t Catch a Break </w:t>
            </w:r>
          </w:p>
          <w:p w14:paraId="5DFD821B" w14:textId="54D87185" w:rsidR="00DB1A07" w:rsidRPr="00F30BC5" w:rsidRDefault="00BD1D23" w:rsidP="00DB1A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rPr>
              <w:t xml:space="preserve">  Intro,</w:t>
            </w:r>
            <w:r w:rsidR="00960817">
              <w:rPr>
                <w:rFonts w:ascii="Garamond" w:hAnsi="Garamond"/>
              </w:rPr>
              <w:t xml:space="preserve"> </w:t>
            </w:r>
            <w:r w:rsidRPr="00BD1D23">
              <w:rPr>
                <w:rFonts w:ascii="Garamond" w:hAnsi="Garamond"/>
              </w:rPr>
              <w:t xml:space="preserve">Chapters 4-6, Conclusion </w:t>
            </w:r>
          </w:p>
        </w:tc>
        <w:tc>
          <w:tcPr>
            <w:tcW w:w="5308" w:type="dxa"/>
          </w:tcPr>
          <w:p w14:paraId="43E30022" w14:textId="77777777" w:rsidR="00492A27" w:rsidRPr="00492A27" w:rsidRDefault="00492A27" w:rsidP="00492A27">
            <w:pPr>
              <w:rPr>
                <w:rFonts w:ascii="Garamond" w:hAnsi="Garamond"/>
              </w:rPr>
            </w:pPr>
            <w:r w:rsidRPr="00492A27">
              <w:rPr>
                <w:rFonts w:ascii="Garamond" w:hAnsi="Garamond"/>
              </w:rPr>
              <w:t xml:space="preserve">What critiques do </w:t>
            </w:r>
            <w:proofErr w:type="spellStart"/>
            <w:r w:rsidRPr="00492A27">
              <w:rPr>
                <w:rFonts w:ascii="Garamond" w:hAnsi="Garamond"/>
              </w:rPr>
              <w:t>Sered</w:t>
            </w:r>
            <w:proofErr w:type="spellEnd"/>
            <w:r w:rsidRPr="00492A27">
              <w:rPr>
                <w:rFonts w:ascii="Garamond" w:hAnsi="Garamond"/>
              </w:rPr>
              <w:t xml:space="preserve"> and Norton-Hawk make of </w:t>
            </w:r>
            <w:r w:rsidRPr="00492A27">
              <w:rPr>
                <w:rFonts w:ascii="Garamond" w:hAnsi="Garamond"/>
              </w:rPr>
              <w:cr/>
              <w:t>various approaches to helping “the Boston women” –</w:t>
            </w:r>
          </w:p>
          <w:p w14:paraId="7688FBDA" w14:textId="77777777" w:rsidR="00492A27" w:rsidRDefault="00492A27" w:rsidP="00492A27">
            <w:pPr>
              <w:rPr>
                <w:rFonts w:ascii="Garamond" w:hAnsi="Garamond"/>
              </w:rPr>
            </w:pPr>
            <w:r w:rsidRPr="00492A27">
              <w:rPr>
                <w:rFonts w:ascii="Garamond" w:hAnsi="Garamond"/>
              </w:rPr>
              <w:t xml:space="preserve">including medicine, therapy, and AA? </w:t>
            </w:r>
          </w:p>
          <w:p w14:paraId="5ADE656B" w14:textId="77777777" w:rsidR="00492A27" w:rsidRPr="00492A27" w:rsidRDefault="00492A27" w:rsidP="00492A27">
            <w:pPr>
              <w:rPr>
                <w:rFonts w:ascii="Garamond" w:hAnsi="Garamond"/>
              </w:rPr>
            </w:pPr>
          </w:p>
          <w:p w14:paraId="0032E2CB" w14:textId="77777777" w:rsidR="00492A27" w:rsidRPr="00492A27" w:rsidRDefault="00492A27" w:rsidP="00492A27">
            <w:pPr>
              <w:rPr>
                <w:rFonts w:ascii="Garamond" w:hAnsi="Garamond"/>
              </w:rPr>
            </w:pPr>
            <w:r w:rsidRPr="00492A27">
              <w:rPr>
                <w:rFonts w:ascii="Garamond" w:hAnsi="Garamond"/>
              </w:rPr>
              <w:t xml:space="preserve">What should we say about “responsibility” in light of </w:t>
            </w:r>
          </w:p>
          <w:p w14:paraId="3B333E51" w14:textId="77777777" w:rsidR="00492A27" w:rsidRPr="00492A27" w:rsidRDefault="00492A27" w:rsidP="00492A27">
            <w:pPr>
              <w:rPr>
                <w:rFonts w:ascii="Garamond" w:hAnsi="Garamond"/>
              </w:rPr>
            </w:pPr>
            <w:r w:rsidRPr="00492A27">
              <w:rPr>
                <w:rFonts w:ascii="Garamond" w:hAnsi="Garamond"/>
              </w:rPr>
              <w:t xml:space="preserve">this work? – both the responsibility of the Boston </w:t>
            </w:r>
          </w:p>
          <w:p w14:paraId="4645EA49" w14:textId="37EA8896" w:rsidR="00DB1A07" w:rsidRDefault="00492A27" w:rsidP="00DB1A07">
            <w:pPr>
              <w:contextualSpacing/>
              <w:jc w:val="both"/>
              <w:rPr>
                <w:rFonts w:ascii="Garamond" w:hAnsi="Garamond"/>
              </w:rPr>
            </w:pPr>
            <w:r w:rsidRPr="00492A27">
              <w:rPr>
                <w:rFonts w:ascii="Garamond" w:hAnsi="Garamond"/>
              </w:rPr>
              <w:t>women, and our own responsibility?</w:t>
            </w:r>
          </w:p>
          <w:p w14:paraId="0339D6A1" w14:textId="77777777" w:rsidR="00DB1A07" w:rsidRDefault="00DB1A07" w:rsidP="00DB1A07">
            <w:pPr>
              <w:contextualSpacing/>
              <w:jc w:val="both"/>
              <w:rPr>
                <w:rFonts w:ascii="Garamond" w:hAnsi="Garamond"/>
              </w:rPr>
            </w:pPr>
          </w:p>
          <w:p w14:paraId="61753C58" w14:textId="1AC5916F" w:rsidR="00DB1A07" w:rsidRPr="00F30BC5" w:rsidRDefault="00DB1A07" w:rsidP="00DB1A07">
            <w:pPr>
              <w:contextualSpacing/>
              <w:jc w:val="both"/>
              <w:rPr>
                <w:rFonts w:ascii="Garamond" w:hAnsi="Garamond"/>
              </w:rPr>
            </w:pPr>
          </w:p>
        </w:tc>
      </w:tr>
    </w:tbl>
    <w:p w14:paraId="64A4EF6F" w14:textId="7D4F5852" w:rsidR="00CB72BA" w:rsidRPr="00F30BC5" w:rsidRDefault="00CB72BA" w:rsidP="00344847">
      <w:pPr>
        <w:jc w:val="both"/>
        <w:rPr>
          <w:rFonts w:ascii="Garamond" w:hAnsi="Garamond"/>
        </w:rPr>
      </w:pPr>
    </w:p>
    <w:p w14:paraId="30120E9B" w14:textId="7D6D2798" w:rsidR="00BB4EB8" w:rsidRPr="00BB4EB8" w:rsidRDefault="00F30BC5" w:rsidP="00BB4EB8">
      <w:pPr>
        <w:rPr>
          <w:rFonts w:ascii="Garamond" w:hAnsi="Garamond"/>
        </w:rPr>
      </w:pPr>
      <w:r>
        <w:rPr>
          <w:rFonts w:ascii="Garamond" w:hAnsi="Garamond"/>
        </w:rPr>
        <w:t>+</w:t>
      </w:r>
      <w:r w:rsidR="00286145">
        <w:rPr>
          <w:rFonts w:ascii="Garamond" w:hAnsi="Garamond"/>
        </w:rPr>
        <w:t>+ 12/17</w:t>
      </w:r>
      <w:r>
        <w:rPr>
          <w:rFonts w:ascii="Garamond" w:hAnsi="Garamond"/>
        </w:rPr>
        <w:t xml:space="preserve">  Final Paper Due by noon +</w:t>
      </w:r>
      <w:r w:rsidR="0016588C" w:rsidRPr="00F30BC5">
        <w:rPr>
          <w:rFonts w:ascii="Garamond" w:hAnsi="Garamond"/>
        </w:rPr>
        <w:t xml:space="preserve">+ </w:t>
      </w:r>
    </w:p>
    <w:p w14:paraId="4A567093" w14:textId="77777777" w:rsidR="00BB4EB8" w:rsidRDefault="00BB4EB8">
      <w:pPr>
        <w:rPr>
          <w:rFonts w:ascii="Garamond" w:eastAsia="Times New Roman" w:hAnsi="Garamond"/>
          <w:smallCaps/>
        </w:rPr>
      </w:pPr>
      <w:r>
        <w:rPr>
          <w:rFonts w:ascii="Garamond" w:eastAsia="Times New Roman" w:hAnsi="Garamond"/>
          <w:smallCaps/>
        </w:rPr>
        <w:br w:type="page"/>
      </w:r>
    </w:p>
    <w:p w14:paraId="3FC71A30" w14:textId="1BACAC30" w:rsidR="00BB4EB8" w:rsidRPr="00AB696D" w:rsidRDefault="00BB4EB8" w:rsidP="00BB4EB8">
      <w:pPr>
        <w:jc w:val="center"/>
        <w:rPr>
          <w:rFonts w:ascii="Garamond" w:eastAsia="Times New Roman" w:hAnsi="Garamond"/>
          <w:smallCaps/>
        </w:rPr>
      </w:pPr>
      <w:r w:rsidRPr="00AB696D">
        <w:rPr>
          <w:rFonts w:ascii="Garamond" w:eastAsia="Times New Roman" w:hAnsi="Garamond"/>
          <w:smallCaps/>
        </w:rPr>
        <w:lastRenderedPageBreak/>
        <w:t>Speaker Response Assignment</w:t>
      </w:r>
    </w:p>
    <w:p w14:paraId="54448106" w14:textId="77777777" w:rsidR="00BB4EB8" w:rsidRDefault="00BB4EB8" w:rsidP="00BB4EB8">
      <w:pPr>
        <w:rPr>
          <w:rFonts w:ascii="Garamond" w:eastAsia="Times New Roman" w:hAnsi="Garamond"/>
        </w:rPr>
      </w:pPr>
    </w:p>
    <w:p w14:paraId="631697FF" w14:textId="77777777" w:rsidR="00BB4EB8" w:rsidRDefault="00BB4EB8" w:rsidP="00BB4EB8">
      <w:pPr>
        <w:jc w:val="both"/>
        <w:rPr>
          <w:rFonts w:ascii="Garamond" w:eastAsia="Times New Roman" w:hAnsi="Garamond"/>
        </w:rPr>
      </w:pPr>
    </w:p>
    <w:p w14:paraId="74D20326" w14:textId="77777777" w:rsidR="00BB4EB8" w:rsidRPr="00AB696D" w:rsidRDefault="00BB4EB8" w:rsidP="00BB4EB8">
      <w:pPr>
        <w:jc w:val="both"/>
        <w:rPr>
          <w:rFonts w:ascii="Garamond" w:eastAsia="Times New Roman" w:hAnsi="Garamond"/>
          <w:i/>
        </w:rPr>
      </w:pPr>
      <w:r w:rsidRPr="00AB696D">
        <w:rPr>
          <w:rFonts w:ascii="Garamond" w:eastAsia="Times New Roman" w:hAnsi="Garamond"/>
          <w:i/>
        </w:rPr>
        <w:t xml:space="preserve">You must submit </w:t>
      </w:r>
      <w:r w:rsidRPr="003D3E8C">
        <w:rPr>
          <w:rFonts w:ascii="Garamond" w:eastAsia="Times New Roman" w:hAnsi="Garamond"/>
          <w:i/>
        </w:rPr>
        <w:t>one</w:t>
      </w:r>
      <w:r>
        <w:rPr>
          <w:rFonts w:ascii="Garamond" w:eastAsia="Times New Roman" w:hAnsi="Garamond"/>
          <w:i/>
        </w:rPr>
        <w:t xml:space="preserve"> response paper by </w:t>
      </w:r>
      <w:r>
        <w:rPr>
          <w:rFonts w:ascii="Garamond" w:eastAsia="Times New Roman" w:hAnsi="Garamond"/>
          <w:i/>
          <w:u w:val="single"/>
        </w:rPr>
        <w:t>Oct 31</w:t>
      </w:r>
      <w:r w:rsidRPr="00AB696D">
        <w:rPr>
          <w:rFonts w:ascii="Garamond" w:eastAsia="Times New Roman" w:hAnsi="Garamond"/>
          <w:i/>
          <w:u w:val="single"/>
        </w:rPr>
        <w:t xml:space="preserve"> 5pm</w:t>
      </w:r>
      <w:r>
        <w:rPr>
          <w:rFonts w:ascii="Garamond" w:eastAsia="Times New Roman" w:hAnsi="Garamond"/>
          <w:i/>
        </w:rPr>
        <w:t xml:space="preserve">, and a second response paper by </w:t>
      </w:r>
      <w:r>
        <w:rPr>
          <w:rFonts w:ascii="Garamond" w:eastAsia="Times New Roman" w:hAnsi="Garamond"/>
          <w:i/>
          <w:u w:val="single"/>
        </w:rPr>
        <w:t>Dec 9 5pm.</w:t>
      </w:r>
    </w:p>
    <w:p w14:paraId="37CFD020" w14:textId="77777777" w:rsidR="00BB4EB8" w:rsidRDefault="00BB4EB8" w:rsidP="00BB4EB8">
      <w:pPr>
        <w:jc w:val="both"/>
        <w:rPr>
          <w:rFonts w:ascii="Garamond" w:eastAsia="Times New Roman" w:hAnsi="Garamond"/>
        </w:rPr>
      </w:pPr>
    </w:p>
    <w:p w14:paraId="3A703743" w14:textId="77777777" w:rsidR="00BB4EB8" w:rsidRPr="00AB696D" w:rsidRDefault="00BB4EB8" w:rsidP="00BB4EB8">
      <w:pPr>
        <w:jc w:val="both"/>
        <w:rPr>
          <w:rFonts w:ascii="Garamond" w:eastAsia="Times New Roman" w:hAnsi="Garamond"/>
          <w:u w:val="single"/>
        </w:rPr>
      </w:pPr>
    </w:p>
    <w:p w14:paraId="7E04E4CC" w14:textId="77777777" w:rsidR="00BB4EB8" w:rsidRPr="0091783E" w:rsidRDefault="00BB4EB8" w:rsidP="00BB4EB8">
      <w:pPr>
        <w:jc w:val="both"/>
        <w:rPr>
          <w:rFonts w:ascii="Garamond" w:eastAsia="Times New Roman" w:hAnsi="Garamond"/>
        </w:rPr>
      </w:pPr>
      <w:r w:rsidRPr="0091783E">
        <w:rPr>
          <w:rFonts w:ascii="Garamond" w:eastAsia="Times New Roman" w:hAnsi="Garamond"/>
        </w:rPr>
        <w:t>Pick any event that interest</w:t>
      </w:r>
      <w:r>
        <w:rPr>
          <w:rFonts w:ascii="Garamond" w:eastAsia="Times New Roman" w:hAnsi="Garamond"/>
        </w:rPr>
        <w:t>s</w:t>
      </w:r>
      <w:r w:rsidRPr="0091783E">
        <w:rPr>
          <w:rFonts w:ascii="Garamond" w:eastAsia="Times New Roman" w:hAnsi="Garamond"/>
        </w:rPr>
        <w:t xml:space="preserve"> you from the weekly emails sent out by the PULSE office. This could be a lecture, panel discussion, </w:t>
      </w:r>
      <w:r>
        <w:rPr>
          <w:rFonts w:ascii="Garamond" w:eastAsia="Times New Roman" w:hAnsi="Garamond"/>
        </w:rPr>
        <w:t xml:space="preserve">film, </w:t>
      </w:r>
      <w:r w:rsidRPr="0091783E">
        <w:rPr>
          <w:rFonts w:ascii="Garamond" w:eastAsia="Times New Roman" w:hAnsi="Garamond"/>
        </w:rPr>
        <w:t>or something else on campus or in the city. Attend the event. Please stay for the entire event – e.g. if there is a Q &amp; A, then stay for the Q &amp; A (better yet: ask a question!)</w:t>
      </w:r>
    </w:p>
    <w:p w14:paraId="1CCA4FB0" w14:textId="77777777" w:rsidR="00BB4EB8" w:rsidRPr="0091783E" w:rsidRDefault="00BB4EB8" w:rsidP="00BB4EB8">
      <w:pPr>
        <w:jc w:val="both"/>
        <w:rPr>
          <w:rFonts w:ascii="Garamond" w:eastAsia="Times New Roman" w:hAnsi="Garamond"/>
        </w:rPr>
      </w:pPr>
    </w:p>
    <w:p w14:paraId="185FC3DE" w14:textId="77777777" w:rsidR="00BB4EB8" w:rsidRPr="0091783E" w:rsidRDefault="00BB4EB8" w:rsidP="00BB4EB8">
      <w:pPr>
        <w:jc w:val="both"/>
        <w:rPr>
          <w:rFonts w:ascii="Garamond" w:eastAsia="Times New Roman" w:hAnsi="Garamond"/>
        </w:rPr>
      </w:pPr>
    </w:p>
    <w:p w14:paraId="2CE9E694" w14:textId="77777777" w:rsidR="00BB4EB8" w:rsidRPr="0091783E" w:rsidRDefault="00BB4EB8" w:rsidP="00BB4EB8">
      <w:pPr>
        <w:jc w:val="both"/>
        <w:rPr>
          <w:rFonts w:ascii="Garamond" w:eastAsia="Times New Roman" w:hAnsi="Garamond"/>
        </w:rPr>
      </w:pPr>
      <w:r w:rsidRPr="0091783E">
        <w:rPr>
          <w:rFonts w:ascii="Garamond" w:eastAsia="Times New Roman" w:hAnsi="Garamond"/>
        </w:rPr>
        <w:t>(1) Summarize the main ideas presented by the speaker(s) at the event.  (about 1 page)</w:t>
      </w:r>
    </w:p>
    <w:p w14:paraId="243F87D2" w14:textId="77777777" w:rsidR="00BB4EB8" w:rsidRPr="0091783E" w:rsidRDefault="00BB4EB8" w:rsidP="00BB4EB8">
      <w:pPr>
        <w:jc w:val="both"/>
        <w:rPr>
          <w:rFonts w:ascii="Garamond" w:eastAsia="Times New Roman" w:hAnsi="Garamond"/>
        </w:rPr>
      </w:pPr>
    </w:p>
    <w:p w14:paraId="344A44C7" w14:textId="77777777" w:rsidR="00BB4EB8" w:rsidRPr="0091783E" w:rsidRDefault="00BB4EB8" w:rsidP="00BB4EB8">
      <w:pPr>
        <w:spacing w:after="240"/>
        <w:jc w:val="both"/>
        <w:rPr>
          <w:rFonts w:ascii="Garamond" w:eastAsia="Times New Roman" w:hAnsi="Garamond" w:cs="Arial"/>
          <w:color w:val="222222"/>
          <w:shd w:val="clear" w:color="auto" w:fill="FFFFFF"/>
        </w:rPr>
      </w:pPr>
      <w:r w:rsidRPr="0091783E">
        <w:rPr>
          <w:rFonts w:ascii="Garamond" w:eastAsia="Times New Roman" w:hAnsi="Garamond" w:cs="Arial"/>
          <w:color w:val="222222"/>
          <w:shd w:val="clear" w:color="auto" w:fill="FFFFFF"/>
        </w:rPr>
        <w:t>(2) Offer some reflection / interpretation/ analysis of the event. This can take many different forms. Your goal should be to say something interesting and insightful – i.e., to offer your own “take” about the event an</w:t>
      </w:r>
      <w:r>
        <w:rPr>
          <w:rFonts w:ascii="Garamond" w:eastAsia="Times New Roman" w:hAnsi="Garamond" w:cs="Arial"/>
          <w:color w:val="222222"/>
          <w:shd w:val="clear" w:color="auto" w:fill="FFFFFF"/>
        </w:rPr>
        <w:t>d the topic</w:t>
      </w:r>
      <w:r w:rsidRPr="0091783E">
        <w:rPr>
          <w:rFonts w:ascii="Garamond" w:eastAsia="Times New Roman" w:hAnsi="Garamond" w:cs="Arial"/>
          <w:color w:val="222222"/>
          <w:shd w:val="clear" w:color="auto" w:fill="FFFFFF"/>
        </w:rPr>
        <w:t xml:space="preserve"> that it addressed.  (about 2 pages)</w:t>
      </w:r>
    </w:p>
    <w:p w14:paraId="203D56B1" w14:textId="77777777" w:rsidR="00BB4EB8" w:rsidRPr="0091783E" w:rsidRDefault="00BB4EB8" w:rsidP="00BB4EB8">
      <w:pPr>
        <w:spacing w:after="240"/>
        <w:jc w:val="both"/>
        <w:rPr>
          <w:rFonts w:ascii="Garamond" w:eastAsia="Times New Roman" w:hAnsi="Garamond" w:cs="Arial"/>
          <w:color w:val="222222"/>
          <w:shd w:val="clear" w:color="auto" w:fill="FFFFFF"/>
        </w:rPr>
      </w:pPr>
      <w:r w:rsidRPr="0091783E">
        <w:rPr>
          <w:rFonts w:ascii="Garamond" w:eastAsia="Times New Roman" w:hAnsi="Garamond" w:cs="Arial"/>
          <w:color w:val="222222"/>
          <w:shd w:val="clear" w:color="auto" w:fill="FFFFFF"/>
        </w:rPr>
        <w:t>Some things you might consider:</w:t>
      </w:r>
    </w:p>
    <w:p w14:paraId="6C339A51" w14:textId="77777777" w:rsidR="00BB4EB8" w:rsidRPr="0091783E" w:rsidRDefault="00BB4EB8" w:rsidP="00BB4EB8">
      <w:pPr>
        <w:pStyle w:val="ListParagraph"/>
        <w:numPr>
          <w:ilvl w:val="0"/>
          <w:numId w:val="8"/>
        </w:numPr>
        <w:spacing w:after="240"/>
        <w:jc w:val="both"/>
        <w:rPr>
          <w:rFonts w:ascii="Garamond" w:eastAsia="Times New Roman" w:hAnsi="Garamond" w:cs="Arial"/>
          <w:color w:val="222222"/>
          <w:shd w:val="clear" w:color="auto" w:fill="FFFFFF"/>
        </w:rPr>
      </w:pPr>
      <w:r w:rsidRPr="0091783E">
        <w:rPr>
          <w:rFonts w:ascii="Garamond" w:eastAsia="Times New Roman" w:hAnsi="Garamond" w:cs="Arial"/>
          <w:color w:val="222222"/>
          <w:shd w:val="clear" w:color="auto" w:fill="FFFFFF"/>
        </w:rPr>
        <w:t xml:space="preserve">What connections did you find between the event and PULSE – either the course readings, or your service, or both? </w:t>
      </w:r>
    </w:p>
    <w:p w14:paraId="12B40359" w14:textId="77777777" w:rsidR="00BB4EB8" w:rsidRPr="0091783E" w:rsidRDefault="00BB4EB8" w:rsidP="00BB4EB8">
      <w:pPr>
        <w:pStyle w:val="ListParagraph"/>
        <w:numPr>
          <w:ilvl w:val="0"/>
          <w:numId w:val="8"/>
        </w:numPr>
        <w:spacing w:after="240"/>
        <w:jc w:val="both"/>
        <w:rPr>
          <w:rFonts w:ascii="Garamond" w:eastAsia="Times New Roman" w:hAnsi="Garamond" w:cs="Arial"/>
          <w:color w:val="222222"/>
          <w:shd w:val="clear" w:color="auto" w:fill="FFFFFF"/>
        </w:rPr>
      </w:pPr>
      <w:r w:rsidRPr="0091783E">
        <w:rPr>
          <w:rFonts w:ascii="Garamond" w:eastAsia="Times New Roman" w:hAnsi="Garamond" w:cs="Arial"/>
          <w:color w:val="222222"/>
          <w:shd w:val="clear" w:color="auto" w:fill="FFFFFF"/>
        </w:rPr>
        <w:t xml:space="preserve">What was said that you agreed or disagreed with, and why? </w:t>
      </w:r>
    </w:p>
    <w:p w14:paraId="1EF132CB" w14:textId="77777777" w:rsidR="00BB4EB8" w:rsidRPr="0091783E" w:rsidRDefault="00BB4EB8" w:rsidP="00BB4EB8">
      <w:pPr>
        <w:pStyle w:val="ListParagraph"/>
        <w:numPr>
          <w:ilvl w:val="0"/>
          <w:numId w:val="8"/>
        </w:numPr>
        <w:spacing w:after="240"/>
        <w:jc w:val="both"/>
        <w:rPr>
          <w:rFonts w:ascii="Garamond" w:eastAsia="Times New Roman" w:hAnsi="Garamond" w:cs="Arial"/>
          <w:color w:val="222222"/>
          <w:shd w:val="clear" w:color="auto" w:fill="FFFFFF"/>
        </w:rPr>
      </w:pPr>
      <w:r w:rsidRPr="0091783E">
        <w:rPr>
          <w:rFonts w:ascii="Garamond" w:hAnsi="Garamond"/>
        </w:rPr>
        <w:t>Did this event change how you think or feel about some issue? If so, how and why?</w:t>
      </w:r>
    </w:p>
    <w:p w14:paraId="263657D6" w14:textId="77777777" w:rsidR="00BB4EB8" w:rsidRPr="00AB696D" w:rsidRDefault="00BB4EB8" w:rsidP="00BB4EB8">
      <w:pPr>
        <w:pStyle w:val="ListParagraph"/>
        <w:numPr>
          <w:ilvl w:val="0"/>
          <w:numId w:val="8"/>
        </w:numPr>
        <w:spacing w:after="240"/>
        <w:jc w:val="both"/>
        <w:rPr>
          <w:rFonts w:ascii="Garamond" w:eastAsia="Times New Roman" w:hAnsi="Garamond" w:cs="Arial"/>
          <w:color w:val="222222"/>
          <w:shd w:val="clear" w:color="auto" w:fill="FFFFFF"/>
        </w:rPr>
      </w:pPr>
      <w:r w:rsidRPr="0091783E">
        <w:rPr>
          <w:rFonts w:ascii="Garamond" w:hAnsi="Garamond"/>
        </w:rPr>
        <w:t xml:space="preserve">What about the style of presentation, or the speaker’s rhetoric, that struck you? What was the speaker’s tone? What type of language was used to talk about the issue? (e.g. metaphors or images or stories) Was there a role for pictures / videos / sound /etc., and if so how were these used? </w:t>
      </w:r>
    </w:p>
    <w:p w14:paraId="0DD4682A" w14:textId="77777777" w:rsidR="00BB4EB8" w:rsidRDefault="00BB4EB8" w:rsidP="00BB4EB8">
      <w:pPr>
        <w:spacing w:after="240"/>
        <w:jc w:val="both"/>
        <w:rPr>
          <w:rFonts w:ascii="Garamond" w:eastAsia="Times New Roman" w:hAnsi="Garamond" w:cs="Arial"/>
          <w:color w:val="222222"/>
          <w:shd w:val="clear" w:color="auto" w:fill="FFFFFF"/>
        </w:rPr>
      </w:pPr>
    </w:p>
    <w:p w14:paraId="28ACC84F" w14:textId="77777777" w:rsidR="00BB4EB8" w:rsidRDefault="00BB4EB8" w:rsidP="00BB4EB8">
      <w:pPr>
        <w:spacing w:after="240"/>
        <w:jc w:val="both"/>
        <w:rPr>
          <w:rFonts w:ascii="Garamond" w:eastAsia="Times New Roman" w:hAnsi="Garamond" w:cs="Arial"/>
          <w:color w:val="222222"/>
          <w:shd w:val="clear" w:color="auto" w:fill="FFFFFF"/>
        </w:rPr>
      </w:pPr>
      <w:r>
        <w:rPr>
          <w:rFonts w:ascii="Garamond" w:eastAsia="Times New Roman" w:hAnsi="Garamond" w:cs="Arial"/>
          <w:color w:val="222222"/>
          <w:shd w:val="clear" w:color="auto" w:fill="FFFFFF"/>
        </w:rPr>
        <w:t>These papers will be assessed for:</w:t>
      </w:r>
    </w:p>
    <w:p w14:paraId="078D4942" w14:textId="77777777" w:rsidR="00BB4EB8" w:rsidRDefault="00BB4EB8" w:rsidP="00BB4EB8">
      <w:pPr>
        <w:pStyle w:val="ListParagraph"/>
        <w:numPr>
          <w:ilvl w:val="0"/>
          <w:numId w:val="9"/>
        </w:numPr>
        <w:spacing w:after="240"/>
        <w:jc w:val="both"/>
        <w:rPr>
          <w:rFonts w:ascii="Garamond" w:eastAsia="Times New Roman" w:hAnsi="Garamond" w:cs="Arial"/>
          <w:color w:val="222222"/>
          <w:shd w:val="clear" w:color="auto" w:fill="FFFFFF"/>
        </w:rPr>
      </w:pPr>
      <w:r>
        <w:rPr>
          <w:rFonts w:ascii="Garamond" w:eastAsia="Times New Roman" w:hAnsi="Garamond" w:cs="Arial"/>
          <w:color w:val="222222"/>
          <w:shd w:val="clear" w:color="auto" w:fill="FFFFFF"/>
        </w:rPr>
        <w:t>C</w:t>
      </w:r>
      <w:r w:rsidRPr="00AB696D">
        <w:rPr>
          <w:rFonts w:ascii="Garamond" w:eastAsia="Times New Roman" w:hAnsi="Garamond" w:cs="Arial"/>
          <w:color w:val="222222"/>
          <w:shd w:val="clear" w:color="auto" w:fill="FFFFFF"/>
        </w:rPr>
        <w:t>larity and coherence in writing</w:t>
      </w:r>
      <w:r>
        <w:rPr>
          <w:rFonts w:ascii="Garamond" w:eastAsia="Times New Roman" w:hAnsi="Garamond" w:cs="Arial"/>
          <w:color w:val="222222"/>
          <w:shd w:val="clear" w:color="auto" w:fill="FFFFFF"/>
        </w:rPr>
        <w:t>.</w:t>
      </w:r>
      <w:r w:rsidRPr="00AB696D">
        <w:rPr>
          <w:rFonts w:ascii="Garamond" w:eastAsia="Times New Roman" w:hAnsi="Garamond" w:cs="Arial"/>
          <w:color w:val="222222"/>
          <w:shd w:val="clear" w:color="auto" w:fill="FFFFFF"/>
        </w:rPr>
        <w:t xml:space="preserve"> </w:t>
      </w:r>
      <w:r>
        <w:rPr>
          <w:rFonts w:ascii="Garamond" w:eastAsia="Times New Roman" w:hAnsi="Garamond" w:cs="Arial"/>
          <w:color w:val="222222"/>
          <w:shd w:val="clear" w:color="auto" w:fill="FFFFFF"/>
        </w:rPr>
        <w:t>Your</w:t>
      </w:r>
      <w:r w:rsidRPr="00AB696D">
        <w:rPr>
          <w:rFonts w:ascii="Garamond" w:eastAsia="Times New Roman" w:hAnsi="Garamond" w:cs="Arial"/>
          <w:color w:val="222222"/>
          <w:shd w:val="clear" w:color="auto" w:fill="FFFFFF"/>
        </w:rPr>
        <w:t xml:space="preserve"> paper </w:t>
      </w:r>
      <w:r>
        <w:rPr>
          <w:rFonts w:ascii="Garamond" w:eastAsia="Times New Roman" w:hAnsi="Garamond" w:cs="Arial"/>
          <w:color w:val="222222"/>
          <w:shd w:val="clear" w:color="auto" w:fill="FFFFFF"/>
        </w:rPr>
        <w:t xml:space="preserve">should </w:t>
      </w:r>
      <w:r w:rsidRPr="00AB696D">
        <w:rPr>
          <w:rFonts w:ascii="Garamond" w:eastAsia="Times New Roman" w:hAnsi="Garamond" w:cs="Arial"/>
          <w:color w:val="222222"/>
          <w:shd w:val="clear" w:color="auto" w:fill="FFFFFF"/>
        </w:rPr>
        <w:t>be well-or</w:t>
      </w:r>
      <w:r>
        <w:rPr>
          <w:rFonts w:ascii="Garamond" w:eastAsia="Times New Roman" w:hAnsi="Garamond" w:cs="Arial"/>
          <w:color w:val="222222"/>
          <w:shd w:val="clear" w:color="auto" w:fill="FFFFFF"/>
        </w:rPr>
        <w:t>ganized and easy to follow, using clear and precise language.</w:t>
      </w:r>
    </w:p>
    <w:p w14:paraId="52401230" w14:textId="77777777" w:rsidR="00BB4EB8" w:rsidRPr="00AB696D" w:rsidRDefault="00BB4EB8" w:rsidP="00BB4EB8">
      <w:pPr>
        <w:pStyle w:val="ListParagraph"/>
        <w:spacing w:after="240"/>
        <w:jc w:val="both"/>
        <w:rPr>
          <w:rFonts w:ascii="Garamond" w:eastAsia="Times New Roman" w:hAnsi="Garamond" w:cs="Arial"/>
          <w:color w:val="222222"/>
          <w:shd w:val="clear" w:color="auto" w:fill="FFFFFF"/>
        </w:rPr>
      </w:pPr>
    </w:p>
    <w:p w14:paraId="7F069187" w14:textId="77777777" w:rsidR="00BB4EB8" w:rsidRDefault="00BB4EB8" w:rsidP="00BB4EB8">
      <w:pPr>
        <w:pStyle w:val="ListParagraph"/>
        <w:numPr>
          <w:ilvl w:val="0"/>
          <w:numId w:val="9"/>
        </w:numPr>
        <w:spacing w:after="240"/>
        <w:jc w:val="both"/>
        <w:rPr>
          <w:rFonts w:ascii="Garamond" w:eastAsia="Times New Roman" w:hAnsi="Garamond" w:cs="Arial"/>
          <w:color w:val="222222"/>
          <w:shd w:val="clear" w:color="auto" w:fill="FFFFFF"/>
        </w:rPr>
      </w:pPr>
      <w:r>
        <w:rPr>
          <w:rFonts w:ascii="Garamond" w:eastAsia="Times New Roman" w:hAnsi="Garamond" w:cs="Arial"/>
          <w:color w:val="222222"/>
          <w:shd w:val="clear" w:color="auto" w:fill="FFFFFF"/>
        </w:rPr>
        <w:t>Depth of engagement with the event. Your paper should go beyond surface descriptions or shallow connections; it should show serious thought and analysis.</w:t>
      </w:r>
    </w:p>
    <w:p w14:paraId="3A09DCEF" w14:textId="77777777" w:rsidR="00BB4EB8" w:rsidRPr="00747D29" w:rsidRDefault="00BB4EB8" w:rsidP="00BB4EB8">
      <w:pPr>
        <w:spacing w:after="240"/>
        <w:ind w:left="720"/>
        <w:jc w:val="both"/>
        <w:rPr>
          <w:rFonts w:ascii="Garamond" w:eastAsia="Times New Roman" w:hAnsi="Garamond" w:cs="Arial"/>
          <w:color w:val="222222"/>
          <w:shd w:val="clear" w:color="auto" w:fill="FFFFFF"/>
        </w:rPr>
      </w:pPr>
      <w:r>
        <w:rPr>
          <w:rFonts w:ascii="Garamond" w:eastAsia="Times New Roman" w:hAnsi="Garamond" w:cs="Arial"/>
          <w:color w:val="222222"/>
          <w:shd w:val="clear" w:color="auto" w:fill="FFFFFF"/>
        </w:rPr>
        <w:t xml:space="preserve">It is okay to write in the first person, and to incorporate your own experiences. However, this is not to a journal entry. The point is not </w:t>
      </w:r>
      <w:r>
        <w:rPr>
          <w:rFonts w:ascii="Garamond" w:eastAsia="Times New Roman" w:hAnsi="Garamond" w:cs="Arial"/>
          <w:i/>
          <w:color w:val="222222"/>
          <w:shd w:val="clear" w:color="auto" w:fill="FFFFFF"/>
        </w:rPr>
        <w:t>merely</w:t>
      </w:r>
      <w:r>
        <w:rPr>
          <w:rFonts w:ascii="Garamond" w:eastAsia="Times New Roman" w:hAnsi="Garamond" w:cs="Arial"/>
          <w:color w:val="222222"/>
          <w:shd w:val="clear" w:color="auto" w:fill="FFFFFF"/>
        </w:rPr>
        <w:t xml:space="preserve"> to record your reaction to an event, but to explore the significance of what the speaker(s) said or did.</w:t>
      </w:r>
    </w:p>
    <w:p w14:paraId="276D7E17" w14:textId="77777777" w:rsidR="00BB4EB8" w:rsidRPr="00655D58" w:rsidRDefault="00BB4EB8" w:rsidP="00BB4EB8">
      <w:pPr>
        <w:spacing w:after="240"/>
        <w:jc w:val="both"/>
        <w:rPr>
          <w:rFonts w:ascii="Garamond" w:eastAsia="Times New Roman" w:hAnsi="Garamond" w:cs="Arial"/>
          <w:color w:val="222222"/>
          <w:shd w:val="clear" w:color="auto" w:fill="FFFFFF"/>
        </w:rPr>
      </w:pPr>
    </w:p>
    <w:p w14:paraId="3FC2D27E" w14:textId="77777777" w:rsidR="00BB4EB8" w:rsidRDefault="00BB4EB8">
      <w:pPr>
        <w:rPr>
          <w:rFonts w:ascii="Garamond" w:hAnsi="Garamond"/>
          <w:b/>
        </w:rPr>
      </w:pPr>
    </w:p>
    <w:p w14:paraId="255D3A6A" w14:textId="77777777" w:rsidR="00BB4EB8" w:rsidRDefault="00BB4EB8">
      <w:pPr>
        <w:rPr>
          <w:rFonts w:ascii="Garamond" w:hAnsi="Garamond"/>
          <w:b/>
        </w:rPr>
      </w:pPr>
      <w:r>
        <w:rPr>
          <w:rFonts w:ascii="Garamond" w:hAnsi="Garamond"/>
          <w:b/>
        </w:rPr>
        <w:br w:type="page"/>
      </w:r>
    </w:p>
    <w:p w14:paraId="6EED3325" w14:textId="23B9AE37" w:rsidR="00CB72BA" w:rsidRPr="00F30BC5" w:rsidRDefault="00CB72BA" w:rsidP="00CB72BA">
      <w:pPr>
        <w:rPr>
          <w:rFonts w:ascii="Garamond" w:hAnsi="Garamond"/>
          <w:b/>
        </w:rPr>
      </w:pPr>
      <w:r w:rsidRPr="00F30BC5">
        <w:rPr>
          <w:rFonts w:ascii="Garamond" w:hAnsi="Garamond"/>
          <w:b/>
        </w:rPr>
        <w:lastRenderedPageBreak/>
        <w:t>GRADING POLICY IN PULSE</w:t>
      </w:r>
    </w:p>
    <w:p w14:paraId="1CCFF8A5" w14:textId="77777777" w:rsidR="00CB72BA" w:rsidRPr="00F30BC5" w:rsidRDefault="00CB72BA" w:rsidP="00CB72BA">
      <w:pPr>
        <w:rPr>
          <w:rFonts w:ascii="Garamond" w:hAnsi="Garamond"/>
          <w:b/>
        </w:rPr>
      </w:pPr>
    </w:p>
    <w:p w14:paraId="7182A27D"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Arial"/>
          <w:color w:val="141414"/>
        </w:rPr>
        <w:t>1) Classwork is worth 2/3 of the final course grade, and community service site grade is worth 1/3.</w:t>
      </w:r>
    </w:p>
    <w:p w14:paraId="3BA0795D" w14:textId="77777777" w:rsidR="00CB72BA" w:rsidRPr="00F30BC5" w:rsidRDefault="00CB72BA" w:rsidP="00CB72BA">
      <w:pPr>
        <w:widowControl w:val="0"/>
        <w:autoSpaceDE w:val="0"/>
        <w:autoSpaceDN w:val="0"/>
        <w:adjustRightInd w:val="0"/>
        <w:rPr>
          <w:rFonts w:ascii="Garamond" w:hAnsi="Garamond" w:cs="Arial"/>
          <w:color w:val="141414"/>
        </w:rPr>
      </w:pPr>
      <w:r w:rsidRPr="00F30BC5">
        <w:rPr>
          <w:rFonts w:ascii="Garamond" w:hAnsi="Garamond" w:cs="Arial"/>
          <w:color w:val="141414"/>
        </w:rPr>
        <w:t>2) A student needs to pass both the classroom and community service components of the course in order to pass the course.</w:t>
      </w:r>
    </w:p>
    <w:p w14:paraId="165CCA9E"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Arial"/>
          <w:color w:val="141414"/>
        </w:rPr>
        <w:t>3) To be eligible to earn an A in the course, a student must earn at least a 94 in the classwork component.</w:t>
      </w:r>
    </w:p>
    <w:p w14:paraId="00D5BD1C" w14:textId="77777777" w:rsidR="00CB72BA" w:rsidRPr="00F30BC5" w:rsidRDefault="00CB72BA" w:rsidP="00CB72BA">
      <w:pPr>
        <w:widowControl w:val="0"/>
        <w:autoSpaceDE w:val="0"/>
        <w:autoSpaceDN w:val="0"/>
        <w:adjustRightInd w:val="0"/>
        <w:rPr>
          <w:rFonts w:ascii="Garamond" w:hAnsi="Garamond" w:cs="Arial"/>
          <w:color w:val="141414"/>
        </w:rPr>
      </w:pPr>
      <w:r w:rsidRPr="00F30BC5">
        <w:rPr>
          <w:rFonts w:ascii="Garamond" w:hAnsi="Garamond" w:cs="Arial"/>
          <w:color w:val="141414"/>
        </w:rPr>
        <w:t>4) No rounding up of scores or grades.</w:t>
      </w:r>
    </w:p>
    <w:p w14:paraId="22C48702"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Arial"/>
          <w:color w:val="141414"/>
        </w:rPr>
        <w:t>5) No splitting grades (the Philosophy and Theology grades must be the same)</w:t>
      </w:r>
    </w:p>
    <w:p w14:paraId="7B44F5DC" w14:textId="77777777" w:rsidR="00CB72BA" w:rsidRPr="00F30BC5" w:rsidRDefault="00CB72BA" w:rsidP="00CB72BA">
      <w:pPr>
        <w:rPr>
          <w:rFonts w:ascii="Garamond" w:hAnsi="Garamond"/>
          <w:b/>
        </w:rPr>
      </w:pPr>
    </w:p>
    <w:p w14:paraId="25F51474" w14:textId="77777777" w:rsidR="00CB72BA" w:rsidRPr="00F30BC5" w:rsidRDefault="00CB72BA" w:rsidP="00CB72BA">
      <w:pPr>
        <w:rPr>
          <w:rFonts w:ascii="Garamond" w:hAnsi="Garamond"/>
          <w:b/>
        </w:rPr>
      </w:pPr>
    </w:p>
    <w:p w14:paraId="1F98FC59" w14:textId="77777777" w:rsidR="00CB72BA" w:rsidRPr="00F30BC5" w:rsidRDefault="00CB72BA" w:rsidP="00CB72BA">
      <w:pPr>
        <w:widowControl w:val="0"/>
        <w:autoSpaceDE w:val="0"/>
        <w:autoSpaceDN w:val="0"/>
        <w:adjustRightInd w:val="0"/>
        <w:rPr>
          <w:rFonts w:ascii="Garamond" w:hAnsi="Garamond" w:cs="Georgia"/>
          <w:color w:val="141414"/>
        </w:rPr>
      </w:pPr>
      <w:r w:rsidRPr="00F30BC5">
        <w:rPr>
          <w:rFonts w:ascii="Garamond" w:hAnsi="Garamond" w:cs="Georgia"/>
          <w:color w:val="141414"/>
        </w:rPr>
        <w:t>A) CLASSROOM SCORES</w:t>
      </w:r>
    </w:p>
    <w:p w14:paraId="4B15ACE3" w14:textId="6E062195" w:rsidR="00CB72BA" w:rsidRPr="00F30BC5" w:rsidRDefault="00CB72BA" w:rsidP="00CB72BA">
      <w:pPr>
        <w:widowControl w:val="0"/>
        <w:autoSpaceDE w:val="0"/>
        <w:autoSpaceDN w:val="0"/>
        <w:adjustRightInd w:val="0"/>
        <w:rPr>
          <w:rFonts w:ascii="Garamond" w:hAnsi="Garamond" w:cs="Georgia"/>
          <w:color w:val="141414"/>
        </w:rPr>
      </w:pPr>
      <w:r w:rsidRPr="00F30BC5">
        <w:rPr>
          <w:rFonts w:ascii="Garamond" w:hAnsi="Garamond" w:cs="Georgia"/>
          <w:color w:val="141414"/>
        </w:rPr>
        <w:t>Final classroom scores will be revalued at 2/3 (don’t convert a final class score into a class grade; rather, keep it as a score fo</w:t>
      </w:r>
      <w:r w:rsidR="00BB4EB8">
        <w:rPr>
          <w:rFonts w:ascii="Garamond" w:hAnsi="Garamond" w:cs="Georgia"/>
          <w:color w:val="141414"/>
        </w:rPr>
        <w:t>r the purpose of step C (below))</w:t>
      </w:r>
      <w:r w:rsidRPr="00F30BC5">
        <w:rPr>
          <w:rFonts w:ascii="Garamond" w:hAnsi="Garamond" w:cs="Georgia"/>
          <w:color w:val="141414"/>
        </w:rPr>
        <w:t>.</w:t>
      </w:r>
    </w:p>
    <w:p w14:paraId="1996500B" w14:textId="77777777" w:rsidR="00CB72BA" w:rsidRPr="00F30BC5" w:rsidRDefault="00CB72BA" w:rsidP="00CB72BA">
      <w:pPr>
        <w:widowControl w:val="0"/>
        <w:autoSpaceDE w:val="0"/>
        <w:autoSpaceDN w:val="0"/>
        <w:adjustRightInd w:val="0"/>
        <w:rPr>
          <w:rFonts w:ascii="Garamond" w:hAnsi="Garamond" w:cs="Georgia"/>
          <w:color w:val="141414"/>
        </w:rPr>
      </w:pPr>
    </w:p>
    <w:p w14:paraId="461E5EA3" w14:textId="77777777" w:rsidR="00CB72BA" w:rsidRPr="00F30BC5" w:rsidRDefault="00CB72BA" w:rsidP="00CB72BA">
      <w:pPr>
        <w:widowControl w:val="0"/>
        <w:autoSpaceDE w:val="0"/>
        <w:autoSpaceDN w:val="0"/>
        <w:adjustRightInd w:val="0"/>
        <w:rPr>
          <w:rFonts w:ascii="Garamond" w:hAnsi="Garamond" w:cs="Georgia"/>
          <w:color w:val="141414"/>
        </w:rPr>
      </w:pPr>
    </w:p>
    <w:p w14:paraId="368965BA"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B) COMMUNITY SERVICE GRADES WILL BE GIVEN THE FOLLOWING VALUES:</w:t>
      </w:r>
    </w:p>
    <w:p w14:paraId="50105F18"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A = 31.845</w:t>
      </w:r>
    </w:p>
    <w:p w14:paraId="1F1D0359"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A- = 30.69</w:t>
      </w:r>
    </w:p>
    <w:p w14:paraId="371628D3"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B+ = 29.37</w:t>
      </w:r>
    </w:p>
    <w:p w14:paraId="68290908"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B = 28.38</w:t>
      </w:r>
    </w:p>
    <w:p w14:paraId="094C64B5"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B- = 27.39</w:t>
      </w:r>
    </w:p>
    <w:p w14:paraId="52C01D57"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C+ = 26.07</w:t>
      </w:r>
    </w:p>
    <w:p w14:paraId="2F32652E"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C = 25.08</w:t>
      </w:r>
    </w:p>
    <w:p w14:paraId="3B604FA2"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C- = 24.09</w:t>
      </w:r>
    </w:p>
    <w:p w14:paraId="78DBBCFC"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D+ = 22.77</w:t>
      </w:r>
    </w:p>
    <w:p w14:paraId="20EE0629"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D = 21.78</w:t>
      </w:r>
    </w:p>
    <w:p w14:paraId="666F1B0C"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D- = 20.79</w:t>
      </w:r>
    </w:p>
    <w:p w14:paraId="4F6D987D" w14:textId="77777777" w:rsidR="00CB72BA" w:rsidRPr="00F30BC5" w:rsidRDefault="00CB72BA" w:rsidP="00CB72BA">
      <w:pPr>
        <w:widowControl w:val="0"/>
        <w:autoSpaceDE w:val="0"/>
        <w:autoSpaceDN w:val="0"/>
        <w:adjustRightInd w:val="0"/>
        <w:rPr>
          <w:rFonts w:ascii="Garamond" w:hAnsi="Garamond" w:cs="Georgia"/>
          <w:color w:val="1A1A1A"/>
        </w:rPr>
      </w:pPr>
    </w:p>
    <w:p w14:paraId="16216B69" w14:textId="77777777" w:rsidR="00CB72BA" w:rsidRPr="00F30BC5" w:rsidRDefault="00CB72BA" w:rsidP="00CB72BA">
      <w:pPr>
        <w:widowControl w:val="0"/>
        <w:autoSpaceDE w:val="0"/>
        <w:autoSpaceDN w:val="0"/>
        <w:adjustRightInd w:val="0"/>
        <w:rPr>
          <w:rFonts w:ascii="Garamond" w:hAnsi="Garamond" w:cs="Georgia"/>
          <w:color w:val="1A1A1A"/>
        </w:rPr>
      </w:pPr>
    </w:p>
    <w:p w14:paraId="3A7FDA4A" w14:textId="77777777" w:rsidR="00CB72BA" w:rsidRPr="00F30BC5" w:rsidRDefault="00CB72BA" w:rsidP="00CB72BA">
      <w:pPr>
        <w:widowControl w:val="0"/>
        <w:autoSpaceDE w:val="0"/>
        <w:autoSpaceDN w:val="0"/>
        <w:adjustRightInd w:val="0"/>
        <w:rPr>
          <w:rFonts w:ascii="Garamond" w:hAnsi="Garamond" w:cs="Georgia"/>
          <w:color w:val="1A1A1A"/>
        </w:rPr>
      </w:pPr>
      <w:r w:rsidRPr="00F30BC5">
        <w:rPr>
          <w:rFonts w:ascii="Garamond" w:hAnsi="Garamond" w:cs="Georgia"/>
          <w:color w:val="1A1A1A"/>
        </w:rPr>
        <w:t>C) A and B (above) WILL BE ADDED and THE FINAL COURSE LETTER GRADE WILL BE DETERMINED BY THE FOLLOWING NUMERICAL RANGE (Remember – no rounding up!):</w:t>
      </w:r>
    </w:p>
    <w:p w14:paraId="55E60B6B"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94-100 = A</w:t>
      </w:r>
    </w:p>
    <w:p w14:paraId="7550ED19"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90-93.99 = A-</w:t>
      </w:r>
    </w:p>
    <w:p w14:paraId="3CA4C122"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87-89.99 = B+</w:t>
      </w:r>
    </w:p>
    <w:p w14:paraId="1792024E"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84 - 86.99 = B</w:t>
      </w:r>
    </w:p>
    <w:p w14:paraId="576F32B7"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80-83.99 = B-</w:t>
      </w:r>
    </w:p>
    <w:p w14:paraId="5FF98227"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77-79.99 = C+</w:t>
      </w:r>
    </w:p>
    <w:p w14:paraId="0202ECAF"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74-76.99 = C</w:t>
      </w:r>
    </w:p>
    <w:p w14:paraId="453EB93C"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70-73.99 = C-</w:t>
      </w:r>
    </w:p>
    <w:p w14:paraId="12550D77"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67-69.99 = D+</w:t>
      </w:r>
    </w:p>
    <w:p w14:paraId="63F25077"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64-66.99 = D</w:t>
      </w:r>
    </w:p>
    <w:p w14:paraId="6205D4F2" w14:textId="77777777" w:rsidR="00CB72BA" w:rsidRPr="00F30BC5" w:rsidRDefault="00CB72BA" w:rsidP="00CB72BA">
      <w:pPr>
        <w:widowControl w:val="0"/>
        <w:autoSpaceDE w:val="0"/>
        <w:autoSpaceDN w:val="0"/>
        <w:adjustRightInd w:val="0"/>
        <w:rPr>
          <w:rFonts w:ascii="Garamond" w:hAnsi="Garamond" w:cs="Arial"/>
          <w:color w:val="1A1A1A"/>
        </w:rPr>
      </w:pPr>
      <w:r w:rsidRPr="00F30BC5">
        <w:rPr>
          <w:rFonts w:ascii="Garamond" w:hAnsi="Garamond" w:cs="Georgia"/>
          <w:color w:val="141414"/>
        </w:rPr>
        <w:t>60-63.99 = D-</w:t>
      </w:r>
    </w:p>
    <w:p w14:paraId="14C74173" w14:textId="77777777" w:rsidR="00CB72BA" w:rsidRPr="00F30BC5" w:rsidRDefault="00CB72BA" w:rsidP="00CB72BA">
      <w:pPr>
        <w:rPr>
          <w:rFonts w:ascii="Garamond" w:hAnsi="Garamond" w:cs="Georgia"/>
          <w:color w:val="141414"/>
        </w:rPr>
      </w:pPr>
      <w:r w:rsidRPr="00F30BC5">
        <w:rPr>
          <w:rFonts w:ascii="Garamond" w:hAnsi="Garamond" w:cs="Georgia"/>
          <w:color w:val="141414"/>
        </w:rPr>
        <w:t>&lt;60 = F</w:t>
      </w:r>
    </w:p>
    <w:p w14:paraId="3B26A415" w14:textId="77777777" w:rsidR="00CB72BA" w:rsidRPr="00F30BC5" w:rsidRDefault="00CB72BA" w:rsidP="00CB72BA">
      <w:pPr>
        <w:rPr>
          <w:rFonts w:ascii="Garamond" w:hAnsi="Garamond" w:cs="Georgia"/>
          <w:color w:val="141414"/>
        </w:rPr>
      </w:pPr>
    </w:p>
    <w:p w14:paraId="54718229" w14:textId="77777777" w:rsidR="00CB72BA" w:rsidRPr="00F30BC5" w:rsidRDefault="00CB72BA" w:rsidP="00CB72BA">
      <w:pPr>
        <w:rPr>
          <w:rFonts w:ascii="Garamond" w:hAnsi="Garamond" w:cs="Georgia"/>
          <w:color w:val="141414"/>
        </w:rPr>
      </w:pPr>
    </w:p>
    <w:p w14:paraId="5D3FAD6E" w14:textId="77777777" w:rsidR="00CB72BA" w:rsidRPr="00F30BC5" w:rsidRDefault="00CB72BA" w:rsidP="00344847">
      <w:pPr>
        <w:jc w:val="both"/>
        <w:rPr>
          <w:rFonts w:ascii="Garamond" w:hAnsi="Garamond"/>
        </w:rPr>
      </w:pPr>
    </w:p>
    <w:sectPr w:rsidR="00CB72BA" w:rsidRPr="00F30BC5" w:rsidSect="00306EB5">
      <w:footerReference w:type="even" r:id="rId10"/>
      <w:footerReference w:type="default" r:id="rId1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E4962A" w14:textId="77777777" w:rsidR="008C2FBE" w:rsidRDefault="008C2FBE" w:rsidP="0061655E">
      <w:r>
        <w:separator/>
      </w:r>
    </w:p>
  </w:endnote>
  <w:endnote w:type="continuationSeparator" w:id="0">
    <w:p w14:paraId="074D0A24" w14:textId="77777777" w:rsidR="008C2FBE" w:rsidRDefault="008C2FBE" w:rsidP="00616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5C826" w14:textId="77777777" w:rsidR="008C2FBE" w:rsidRDefault="008C2FBE" w:rsidP="006A26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2C3332" w14:textId="77777777" w:rsidR="008C2FBE" w:rsidRDefault="008C2FB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1E6F14" w14:textId="6AE25FF1" w:rsidR="008C2FBE" w:rsidRDefault="008C2FBE" w:rsidP="006A26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798449C" w14:textId="77777777" w:rsidR="008C2FBE" w:rsidRDefault="008C2FB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DF93ED" w14:textId="77777777" w:rsidR="008C2FBE" w:rsidRDefault="008C2FBE" w:rsidP="0061655E">
      <w:r>
        <w:separator/>
      </w:r>
    </w:p>
  </w:footnote>
  <w:footnote w:type="continuationSeparator" w:id="0">
    <w:p w14:paraId="20B0DEBF" w14:textId="77777777" w:rsidR="008C2FBE" w:rsidRDefault="008C2FBE" w:rsidP="0061655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E695F"/>
    <w:multiLevelType w:val="hybridMultilevel"/>
    <w:tmpl w:val="7FDA3106"/>
    <w:lvl w:ilvl="0" w:tplc="98B4D510">
      <w:numFmt w:val="bullet"/>
      <w:lvlText w:val="-"/>
      <w:lvlJc w:val="left"/>
      <w:pPr>
        <w:ind w:left="920" w:hanging="360"/>
      </w:pPr>
      <w:rPr>
        <w:rFonts w:ascii="Garamond" w:eastAsia="Cambria" w:hAnsi="Garamond" w:cs="Helvetica" w:hint="default"/>
      </w:rPr>
    </w:lvl>
    <w:lvl w:ilvl="1" w:tplc="04090003">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
    <w:nsid w:val="148D18C9"/>
    <w:multiLevelType w:val="hybridMultilevel"/>
    <w:tmpl w:val="C68C7654"/>
    <w:lvl w:ilvl="0" w:tplc="796CA17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026A68"/>
    <w:multiLevelType w:val="hybridMultilevel"/>
    <w:tmpl w:val="E848C9CA"/>
    <w:lvl w:ilvl="0" w:tplc="C00AC374">
      <w:numFmt w:val="bullet"/>
      <w:lvlText w:val="-"/>
      <w:lvlJc w:val="left"/>
      <w:pPr>
        <w:ind w:left="920" w:hanging="360"/>
      </w:pPr>
      <w:rPr>
        <w:rFonts w:ascii="Garamond" w:eastAsia="Cambria" w:hAnsi="Garamond" w:cs="Helvetica"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
    <w:nsid w:val="222E69EF"/>
    <w:multiLevelType w:val="hybridMultilevel"/>
    <w:tmpl w:val="5C7ECE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4A3A2F"/>
    <w:multiLevelType w:val="hybridMultilevel"/>
    <w:tmpl w:val="888A9830"/>
    <w:lvl w:ilvl="0" w:tplc="D6A88A5C">
      <w:start w:val="1"/>
      <w:numFmt w:val="upperLetter"/>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5">
    <w:nsid w:val="4A9A4318"/>
    <w:multiLevelType w:val="hybridMultilevel"/>
    <w:tmpl w:val="71868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516353"/>
    <w:multiLevelType w:val="hybridMultilevel"/>
    <w:tmpl w:val="8578C2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ABD2CF9"/>
    <w:multiLevelType w:val="hybridMultilevel"/>
    <w:tmpl w:val="B622D7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8015A2"/>
    <w:multiLevelType w:val="hybridMultilevel"/>
    <w:tmpl w:val="8DF22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6"/>
  </w:num>
  <w:num w:numId="5">
    <w:abstractNumId w:val="3"/>
  </w:num>
  <w:num w:numId="6">
    <w:abstractNumId w:val="7"/>
  </w:num>
  <w:num w:numId="7">
    <w:abstractNumId w:val="8"/>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689"/>
    <w:rsid w:val="000059EC"/>
    <w:rsid w:val="00012B90"/>
    <w:rsid w:val="000158D1"/>
    <w:rsid w:val="000209DB"/>
    <w:rsid w:val="00020B6C"/>
    <w:rsid w:val="0003590F"/>
    <w:rsid w:val="00035F51"/>
    <w:rsid w:val="0003675D"/>
    <w:rsid w:val="00041DBF"/>
    <w:rsid w:val="00046A3E"/>
    <w:rsid w:val="000535C5"/>
    <w:rsid w:val="000655CE"/>
    <w:rsid w:val="00070865"/>
    <w:rsid w:val="00082A31"/>
    <w:rsid w:val="00090CBB"/>
    <w:rsid w:val="000A1E48"/>
    <w:rsid w:val="000A3160"/>
    <w:rsid w:val="000A3479"/>
    <w:rsid w:val="000B315E"/>
    <w:rsid w:val="000B4719"/>
    <w:rsid w:val="000B575F"/>
    <w:rsid w:val="000C0FAD"/>
    <w:rsid w:val="000C11A4"/>
    <w:rsid w:val="000C2CEA"/>
    <w:rsid w:val="000D4341"/>
    <w:rsid w:val="000D764A"/>
    <w:rsid w:val="000E2658"/>
    <w:rsid w:val="000E7E52"/>
    <w:rsid w:val="001101B1"/>
    <w:rsid w:val="00110F3C"/>
    <w:rsid w:val="0011514F"/>
    <w:rsid w:val="00117B90"/>
    <w:rsid w:val="00117D54"/>
    <w:rsid w:val="00125A20"/>
    <w:rsid w:val="00126739"/>
    <w:rsid w:val="001270B8"/>
    <w:rsid w:val="001304CA"/>
    <w:rsid w:val="00132239"/>
    <w:rsid w:val="0013356F"/>
    <w:rsid w:val="0014164B"/>
    <w:rsid w:val="00156F36"/>
    <w:rsid w:val="00161F71"/>
    <w:rsid w:val="0016588C"/>
    <w:rsid w:val="00167550"/>
    <w:rsid w:val="00187F9F"/>
    <w:rsid w:val="00190E75"/>
    <w:rsid w:val="001C20DF"/>
    <w:rsid w:val="001C775D"/>
    <w:rsid w:val="001D5542"/>
    <w:rsid w:val="001D7A60"/>
    <w:rsid w:val="001E0FC5"/>
    <w:rsid w:val="001E25E3"/>
    <w:rsid w:val="001E4D17"/>
    <w:rsid w:val="001E55F0"/>
    <w:rsid w:val="001E7A02"/>
    <w:rsid w:val="001E7FDA"/>
    <w:rsid w:val="001F655D"/>
    <w:rsid w:val="00202A87"/>
    <w:rsid w:val="00206137"/>
    <w:rsid w:val="00214629"/>
    <w:rsid w:val="00217302"/>
    <w:rsid w:val="002203DD"/>
    <w:rsid w:val="00223C2F"/>
    <w:rsid w:val="00233BAC"/>
    <w:rsid w:val="002403D2"/>
    <w:rsid w:val="0024296D"/>
    <w:rsid w:val="00243062"/>
    <w:rsid w:val="00260E87"/>
    <w:rsid w:val="00274D6C"/>
    <w:rsid w:val="00277172"/>
    <w:rsid w:val="00284189"/>
    <w:rsid w:val="00286145"/>
    <w:rsid w:val="0029358F"/>
    <w:rsid w:val="002A0910"/>
    <w:rsid w:val="002A3263"/>
    <w:rsid w:val="002A7B31"/>
    <w:rsid w:val="002B26D4"/>
    <w:rsid w:val="002B50AE"/>
    <w:rsid w:val="002C0217"/>
    <w:rsid w:val="002C542E"/>
    <w:rsid w:val="002D059E"/>
    <w:rsid w:val="002E1817"/>
    <w:rsid w:val="002E609A"/>
    <w:rsid w:val="002E73A1"/>
    <w:rsid w:val="002F3F98"/>
    <w:rsid w:val="002F43CA"/>
    <w:rsid w:val="002F464A"/>
    <w:rsid w:val="002F501B"/>
    <w:rsid w:val="002F56D1"/>
    <w:rsid w:val="00306EB5"/>
    <w:rsid w:val="003203A8"/>
    <w:rsid w:val="00325111"/>
    <w:rsid w:val="00334779"/>
    <w:rsid w:val="00334D6C"/>
    <w:rsid w:val="00344847"/>
    <w:rsid w:val="00356170"/>
    <w:rsid w:val="00367BCB"/>
    <w:rsid w:val="003715B8"/>
    <w:rsid w:val="0038296C"/>
    <w:rsid w:val="003879E4"/>
    <w:rsid w:val="00390873"/>
    <w:rsid w:val="00392BF3"/>
    <w:rsid w:val="00395A03"/>
    <w:rsid w:val="003C0598"/>
    <w:rsid w:val="003C2852"/>
    <w:rsid w:val="003C455A"/>
    <w:rsid w:val="003E3E48"/>
    <w:rsid w:val="003E4F43"/>
    <w:rsid w:val="003E6072"/>
    <w:rsid w:val="003F2CFC"/>
    <w:rsid w:val="003F3654"/>
    <w:rsid w:val="003F62BA"/>
    <w:rsid w:val="0040231A"/>
    <w:rsid w:val="004235CF"/>
    <w:rsid w:val="004337BE"/>
    <w:rsid w:val="00442BAF"/>
    <w:rsid w:val="00445A0B"/>
    <w:rsid w:val="00452DFC"/>
    <w:rsid w:val="00454798"/>
    <w:rsid w:val="004549D0"/>
    <w:rsid w:val="00465031"/>
    <w:rsid w:val="00465BDA"/>
    <w:rsid w:val="004703FF"/>
    <w:rsid w:val="00482E62"/>
    <w:rsid w:val="004835D8"/>
    <w:rsid w:val="00490340"/>
    <w:rsid w:val="00492A27"/>
    <w:rsid w:val="004969F2"/>
    <w:rsid w:val="004A19A7"/>
    <w:rsid w:val="004A41C8"/>
    <w:rsid w:val="004B2F50"/>
    <w:rsid w:val="004B3353"/>
    <w:rsid w:val="004C63F8"/>
    <w:rsid w:val="004C75DD"/>
    <w:rsid w:val="004D0F3F"/>
    <w:rsid w:val="004F56D4"/>
    <w:rsid w:val="004F68C5"/>
    <w:rsid w:val="00511F71"/>
    <w:rsid w:val="00517DBB"/>
    <w:rsid w:val="005249D5"/>
    <w:rsid w:val="00531A36"/>
    <w:rsid w:val="00564AE7"/>
    <w:rsid w:val="00566D44"/>
    <w:rsid w:val="0057170A"/>
    <w:rsid w:val="00575E88"/>
    <w:rsid w:val="00580C69"/>
    <w:rsid w:val="00581D68"/>
    <w:rsid w:val="0058511C"/>
    <w:rsid w:val="005860B4"/>
    <w:rsid w:val="00587D46"/>
    <w:rsid w:val="00591B1F"/>
    <w:rsid w:val="0059442A"/>
    <w:rsid w:val="005A15F8"/>
    <w:rsid w:val="005A29D1"/>
    <w:rsid w:val="005A5F55"/>
    <w:rsid w:val="005B1104"/>
    <w:rsid w:val="005B3615"/>
    <w:rsid w:val="005B6ED2"/>
    <w:rsid w:val="005C1573"/>
    <w:rsid w:val="005C5A8A"/>
    <w:rsid w:val="005E14A8"/>
    <w:rsid w:val="005E1BFB"/>
    <w:rsid w:val="005E3728"/>
    <w:rsid w:val="005F20C7"/>
    <w:rsid w:val="0060286B"/>
    <w:rsid w:val="00606A92"/>
    <w:rsid w:val="00611D4C"/>
    <w:rsid w:val="00611ECC"/>
    <w:rsid w:val="00613CC6"/>
    <w:rsid w:val="00613EB5"/>
    <w:rsid w:val="0061655E"/>
    <w:rsid w:val="00660822"/>
    <w:rsid w:val="0066111E"/>
    <w:rsid w:val="006614E8"/>
    <w:rsid w:val="006730D6"/>
    <w:rsid w:val="00673E48"/>
    <w:rsid w:val="006804D5"/>
    <w:rsid w:val="00680C0C"/>
    <w:rsid w:val="00685BC5"/>
    <w:rsid w:val="006867C2"/>
    <w:rsid w:val="00697027"/>
    <w:rsid w:val="006975F7"/>
    <w:rsid w:val="006A0C21"/>
    <w:rsid w:val="006A2689"/>
    <w:rsid w:val="006B30D5"/>
    <w:rsid w:val="006B3E95"/>
    <w:rsid w:val="006B5F53"/>
    <w:rsid w:val="006D0CAE"/>
    <w:rsid w:val="006D12B9"/>
    <w:rsid w:val="006D302D"/>
    <w:rsid w:val="006D4EC2"/>
    <w:rsid w:val="006D5C31"/>
    <w:rsid w:val="006E2FBE"/>
    <w:rsid w:val="006E30D9"/>
    <w:rsid w:val="006E3F90"/>
    <w:rsid w:val="006E7639"/>
    <w:rsid w:val="006F05F6"/>
    <w:rsid w:val="006F0F61"/>
    <w:rsid w:val="006F6941"/>
    <w:rsid w:val="0070241F"/>
    <w:rsid w:val="00712482"/>
    <w:rsid w:val="007200E9"/>
    <w:rsid w:val="0072689E"/>
    <w:rsid w:val="0073483E"/>
    <w:rsid w:val="00744460"/>
    <w:rsid w:val="00744667"/>
    <w:rsid w:val="00745AF4"/>
    <w:rsid w:val="00746084"/>
    <w:rsid w:val="007472DE"/>
    <w:rsid w:val="0075514E"/>
    <w:rsid w:val="00762940"/>
    <w:rsid w:val="0076639B"/>
    <w:rsid w:val="00774FDF"/>
    <w:rsid w:val="007755EF"/>
    <w:rsid w:val="00782F66"/>
    <w:rsid w:val="007848A5"/>
    <w:rsid w:val="007964CB"/>
    <w:rsid w:val="00796D42"/>
    <w:rsid w:val="007A2507"/>
    <w:rsid w:val="007B767C"/>
    <w:rsid w:val="007C66D9"/>
    <w:rsid w:val="007C6FE9"/>
    <w:rsid w:val="007E2F8D"/>
    <w:rsid w:val="007E33A9"/>
    <w:rsid w:val="007F5D2F"/>
    <w:rsid w:val="008024B6"/>
    <w:rsid w:val="00805842"/>
    <w:rsid w:val="008065AC"/>
    <w:rsid w:val="008118B9"/>
    <w:rsid w:val="00821278"/>
    <w:rsid w:val="00823D63"/>
    <w:rsid w:val="00837E3F"/>
    <w:rsid w:val="00842EF2"/>
    <w:rsid w:val="0085324B"/>
    <w:rsid w:val="008625D2"/>
    <w:rsid w:val="00881009"/>
    <w:rsid w:val="0089103A"/>
    <w:rsid w:val="008959BE"/>
    <w:rsid w:val="008A1E46"/>
    <w:rsid w:val="008B037B"/>
    <w:rsid w:val="008B0972"/>
    <w:rsid w:val="008B429E"/>
    <w:rsid w:val="008C0E6B"/>
    <w:rsid w:val="008C2FBE"/>
    <w:rsid w:val="008C662D"/>
    <w:rsid w:val="008D004D"/>
    <w:rsid w:val="008E255F"/>
    <w:rsid w:val="008E689F"/>
    <w:rsid w:val="008E7B8A"/>
    <w:rsid w:val="008F5E56"/>
    <w:rsid w:val="008F6324"/>
    <w:rsid w:val="00902406"/>
    <w:rsid w:val="009178C2"/>
    <w:rsid w:val="009235E1"/>
    <w:rsid w:val="00927438"/>
    <w:rsid w:val="0093414E"/>
    <w:rsid w:val="00945701"/>
    <w:rsid w:val="00955E92"/>
    <w:rsid w:val="00957AAC"/>
    <w:rsid w:val="00960817"/>
    <w:rsid w:val="00964D96"/>
    <w:rsid w:val="00967D5A"/>
    <w:rsid w:val="00970E8C"/>
    <w:rsid w:val="00982F60"/>
    <w:rsid w:val="00991894"/>
    <w:rsid w:val="0099352D"/>
    <w:rsid w:val="009977DE"/>
    <w:rsid w:val="009977E3"/>
    <w:rsid w:val="009A0DCA"/>
    <w:rsid w:val="009A4119"/>
    <w:rsid w:val="009B25B6"/>
    <w:rsid w:val="009B38B6"/>
    <w:rsid w:val="009B7159"/>
    <w:rsid w:val="009B7E94"/>
    <w:rsid w:val="009C67F9"/>
    <w:rsid w:val="009D3447"/>
    <w:rsid w:val="009D3C5D"/>
    <w:rsid w:val="009E0C55"/>
    <w:rsid w:val="009E5007"/>
    <w:rsid w:val="009E5AC7"/>
    <w:rsid w:val="009F0551"/>
    <w:rsid w:val="00A02BBD"/>
    <w:rsid w:val="00A056AC"/>
    <w:rsid w:val="00A05D59"/>
    <w:rsid w:val="00A06723"/>
    <w:rsid w:val="00A10DAA"/>
    <w:rsid w:val="00A13213"/>
    <w:rsid w:val="00A2048B"/>
    <w:rsid w:val="00A21A3A"/>
    <w:rsid w:val="00A23CD2"/>
    <w:rsid w:val="00A2645D"/>
    <w:rsid w:val="00A27F4B"/>
    <w:rsid w:val="00A31DD0"/>
    <w:rsid w:val="00A3394C"/>
    <w:rsid w:val="00A5186F"/>
    <w:rsid w:val="00A6708A"/>
    <w:rsid w:val="00A703C5"/>
    <w:rsid w:val="00A72875"/>
    <w:rsid w:val="00A81485"/>
    <w:rsid w:val="00A81567"/>
    <w:rsid w:val="00AA0DB7"/>
    <w:rsid w:val="00AA401B"/>
    <w:rsid w:val="00AA5132"/>
    <w:rsid w:val="00AA6D9E"/>
    <w:rsid w:val="00AB2755"/>
    <w:rsid w:val="00AB7649"/>
    <w:rsid w:val="00AC1594"/>
    <w:rsid w:val="00AC2E8E"/>
    <w:rsid w:val="00AC4343"/>
    <w:rsid w:val="00AD1703"/>
    <w:rsid w:val="00AD6895"/>
    <w:rsid w:val="00AF0935"/>
    <w:rsid w:val="00AF09BE"/>
    <w:rsid w:val="00AF4C3F"/>
    <w:rsid w:val="00AF5AFE"/>
    <w:rsid w:val="00B02BD3"/>
    <w:rsid w:val="00B03DD6"/>
    <w:rsid w:val="00B1002E"/>
    <w:rsid w:val="00B14353"/>
    <w:rsid w:val="00B20E39"/>
    <w:rsid w:val="00B222EC"/>
    <w:rsid w:val="00B23E72"/>
    <w:rsid w:val="00B32803"/>
    <w:rsid w:val="00B335C6"/>
    <w:rsid w:val="00B360DA"/>
    <w:rsid w:val="00B36192"/>
    <w:rsid w:val="00B42FC4"/>
    <w:rsid w:val="00B46217"/>
    <w:rsid w:val="00B62BA0"/>
    <w:rsid w:val="00B7366D"/>
    <w:rsid w:val="00B91668"/>
    <w:rsid w:val="00B94E88"/>
    <w:rsid w:val="00B955AE"/>
    <w:rsid w:val="00BB0925"/>
    <w:rsid w:val="00BB151F"/>
    <w:rsid w:val="00BB4EB8"/>
    <w:rsid w:val="00BB687A"/>
    <w:rsid w:val="00BB790F"/>
    <w:rsid w:val="00BC0BF6"/>
    <w:rsid w:val="00BC0EC3"/>
    <w:rsid w:val="00BC2E62"/>
    <w:rsid w:val="00BC33C4"/>
    <w:rsid w:val="00BC3FE4"/>
    <w:rsid w:val="00BD1D23"/>
    <w:rsid w:val="00BE5910"/>
    <w:rsid w:val="00BF6C17"/>
    <w:rsid w:val="00BF78BC"/>
    <w:rsid w:val="00C04066"/>
    <w:rsid w:val="00C06775"/>
    <w:rsid w:val="00C110F5"/>
    <w:rsid w:val="00C14F05"/>
    <w:rsid w:val="00C177DC"/>
    <w:rsid w:val="00C32590"/>
    <w:rsid w:val="00C32DCD"/>
    <w:rsid w:val="00C3555C"/>
    <w:rsid w:val="00C4400E"/>
    <w:rsid w:val="00C56FBF"/>
    <w:rsid w:val="00C60A6F"/>
    <w:rsid w:val="00C647DC"/>
    <w:rsid w:val="00C65C32"/>
    <w:rsid w:val="00C73EE1"/>
    <w:rsid w:val="00C75626"/>
    <w:rsid w:val="00C7771A"/>
    <w:rsid w:val="00C84BA8"/>
    <w:rsid w:val="00C85E19"/>
    <w:rsid w:val="00C90E80"/>
    <w:rsid w:val="00C9163E"/>
    <w:rsid w:val="00C958DF"/>
    <w:rsid w:val="00C95930"/>
    <w:rsid w:val="00CB0855"/>
    <w:rsid w:val="00CB72BA"/>
    <w:rsid w:val="00CC5144"/>
    <w:rsid w:val="00CD4F3E"/>
    <w:rsid w:val="00CD6517"/>
    <w:rsid w:val="00CE173D"/>
    <w:rsid w:val="00CE3B03"/>
    <w:rsid w:val="00CF389B"/>
    <w:rsid w:val="00CF61F7"/>
    <w:rsid w:val="00D0530A"/>
    <w:rsid w:val="00D05976"/>
    <w:rsid w:val="00D15FE9"/>
    <w:rsid w:val="00D16851"/>
    <w:rsid w:val="00D173D6"/>
    <w:rsid w:val="00D23732"/>
    <w:rsid w:val="00D33056"/>
    <w:rsid w:val="00D4159C"/>
    <w:rsid w:val="00D44F51"/>
    <w:rsid w:val="00D700E1"/>
    <w:rsid w:val="00D84FA1"/>
    <w:rsid w:val="00D90BCA"/>
    <w:rsid w:val="00D91AED"/>
    <w:rsid w:val="00DA1713"/>
    <w:rsid w:val="00DA2ADC"/>
    <w:rsid w:val="00DA6751"/>
    <w:rsid w:val="00DB1A07"/>
    <w:rsid w:val="00DB6805"/>
    <w:rsid w:val="00DD2725"/>
    <w:rsid w:val="00DE4127"/>
    <w:rsid w:val="00DE6A53"/>
    <w:rsid w:val="00E049B7"/>
    <w:rsid w:val="00E11F1B"/>
    <w:rsid w:val="00E13B2D"/>
    <w:rsid w:val="00E170F6"/>
    <w:rsid w:val="00E2217E"/>
    <w:rsid w:val="00E2250D"/>
    <w:rsid w:val="00E248AB"/>
    <w:rsid w:val="00E25792"/>
    <w:rsid w:val="00E25908"/>
    <w:rsid w:val="00E31CDE"/>
    <w:rsid w:val="00E34AB8"/>
    <w:rsid w:val="00E429AB"/>
    <w:rsid w:val="00E45FE4"/>
    <w:rsid w:val="00E606C6"/>
    <w:rsid w:val="00E6135A"/>
    <w:rsid w:val="00E61974"/>
    <w:rsid w:val="00E64772"/>
    <w:rsid w:val="00E65387"/>
    <w:rsid w:val="00E66ED1"/>
    <w:rsid w:val="00E86BBE"/>
    <w:rsid w:val="00E86BCA"/>
    <w:rsid w:val="00E9554E"/>
    <w:rsid w:val="00E97862"/>
    <w:rsid w:val="00EA19DB"/>
    <w:rsid w:val="00EA1DC9"/>
    <w:rsid w:val="00EA237B"/>
    <w:rsid w:val="00EA2BF9"/>
    <w:rsid w:val="00EA6027"/>
    <w:rsid w:val="00EA7B37"/>
    <w:rsid w:val="00EB59B1"/>
    <w:rsid w:val="00EB5E85"/>
    <w:rsid w:val="00EC4117"/>
    <w:rsid w:val="00EC4208"/>
    <w:rsid w:val="00EC457E"/>
    <w:rsid w:val="00F10E79"/>
    <w:rsid w:val="00F11A5E"/>
    <w:rsid w:val="00F12A69"/>
    <w:rsid w:val="00F1470C"/>
    <w:rsid w:val="00F256E4"/>
    <w:rsid w:val="00F30BC5"/>
    <w:rsid w:val="00F32A92"/>
    <w:rsid w:val="00F32D14"/>
    <w:rsid w:val="00F43679"/>
    <w:rsid w:val="00F52406"/>
    <w:rsid w:val="00F57513"/>
    <w:rsid w:val="00F6097B"/>
    <w:rsid w:val="00F651C4"/>
    <w:rsid w:val="00F65866"/>
    <w:rsid w:val="00F7011C"/>
    <w:rsid w:val="00F74796"/>
    <w:rsid w:val="00F754D3"/>
    <w:rsid w:val="00F76145"/>
    <w:rsid w:val="00F862C6"/>
    <w:rsid w:val="00F9768E"/>
    <w:rsid w:val="00FB0273"/>
    <w:rsid w:val="00FB3758"/>
    <w:rsid w:val="00FB3923"/>
    <w:rsid w:val="00FC0595"/>
    <w:rsid w:val="00FC2919"/>
    <w:rsid w:val="00FD5741"/>
    <w:rsid w:val="00FE72C8"/>
    <w:rsid w:val="00FF15C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A24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17"/>
    <w:rPr>
      <w:rFonts w:ascii="Times New Roman" w:eastAsia="Cambria" w:hAnsi="Times New Roman" w:cs="Times New Roman"/>
    </w:rPr>
  </w:style>
  <w:style w:type="paragraph" w:styleId="Heading4">
    <w:name w:val="heading 4"/>
    <w:basedOn w:val="Normal"/>
    <w:link w:val="Heading4Char"/>
    <w:uiPriority w:val="9"/>
    <w:qFormat/>
    <w:rsid w:val="00110F3C"/>
    <w:pPr>
      <w:spacing w:before="100" w:beforeAutospacing="1" w:after="100" w:afterAutospacing="1"/>
      <w:outlineLvl w:val="3"/>
    </w:pPr>
    <w:rPr>
      <w:rFonts w:ascii="Times" w:eastAsiaTheme="minorHAnsi" w:hAnsi="Times" w:cstheme="min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BC62AA"/>
    <w:rPr>
      <w:rFonts w:ascii="Lucida Grande" w:hAnsi="Lucida Grande"/>
      <w:sz w:val="18"/>
      <w:szCs w:val="18"/>
    </w:rPr>
  </w:style>
  <w:style w:type="character" w:customStyle="1" w:styleId="BalloonTextChar">
    <w:name w:val="Balloon Text Char"/>
    <w:basedOn w:val="DefaultParagraphFont"/>
    <w:uiPriority w:val="99"/>
    <w:semiHidden/>
    <w:rsid w:val="00BC62AA"/>
    <w:rPr>
      <w:rFonts w:ascii="Lucida Grande" w:hAnsi="Lucida Grande"/>
      <w:sz w:val="18"/>
      <w:szCs w:val="18"/>
    </w:rPr>
  </w:style>
  <w:style w:type="character" w:customStyle="1" w:styleId="BalloonTextChar0">
    <w:name w:val="Balloon Text Char"/>
    <w:basedOn w:val="DefaultParagraphFont"/>
    <w:uiPriority w:val="99"/>
    <w:semiHidden/>
    <w:rsid w:val="00BC62AA"/>
    <w:rPr>
      <w:rFonts w:ascii="Lucida Grande" w:hAnsi="Lucida Grande"/>
      <w:sz w:val="18"/>
      <w:szCs w:val="18"/>
    </w:rPr>
  </w:style>
  <w:style w:type="character" w:customStyle="1" w:styleId="BalloonTextChar1">
    <w:name w:val="Balloon Text Char1"/>
    <w:basedOn w:val="DefaultParagraphFont"/>
    <w:link w:val="BalloonText"/>
    <w:uiPriority w:val="99"/>
    <w:semiHidden/>
    <w:rsid w:val="00BC62AA"/>
    <w:rPr>
      <w:rFonts w:ascii="Lucida Grande" w:hAnsi="Lucida Grande"/>
      <w:sz w:val="18"/>
      <w:szCs w:val="18"/>
    </w:rPr>
  </w:style>
  <w:style w:type="character" w:customStyle="1" w:styleId="BalloonTextChar2">
    <w:name w:val="Balloon Text Char"/>
    <w:basedOn w:val="DefaultParagraphFont"/>
    <w:uiPriority w:val="99"/>
    <w:semiHidden/>
    <w:rsid w:val="00BC62AA"/>
    <w:rPr>
      <w:rFonts w:ascii="Lucida Grande" w:hAnsi="Lucida Grande"/>
      <w:sz w:val="18"/>
      <w:szCs w:val="18"/>
    </w:rPr>
  </w:style>
  <w:style w:type="character" w:customStyle="1" w:styleId="FooterChar">
    <w:name w:val="Footer Char"/>
    <w:basedOn w:val="DefaultParagraphFont"/>
    <w:link w:val="Footer"/>
    <w:uiPriority w:val="99"/>
    <w:rsid w:val="006A2689"/>
    <w:rPr>
      <w:rFonts w:ascii="Times New Roman" w:eastAsia="Cambria" w:hAnsi="Times New Roman" w:cs="Times New Roman"/>
    </w:rPr>
  </w:style>
  <w:style w:type="paragraph" w:styleId="Footer">
    <w:name w:val="footer"/>
    <w:basedOn w:val="Normal"/>
    <w:link w:val="FooterChar"/>
    <w:uiPriority w:val="99"/>
    <w:unhideWhenUsed/>
    <w:rsid w:val="006A2689"/>
    <w:pPr>
      <w:tabs>
        <w:tab w:val="center" w:pos="4320"/>
        <w:tab w:val="right" w:pos="8640"/>
      </w:tabs>
    </w:pPr>
  </w:style>
  <w:style w:type="paragraph" w:styleId="ListParagraph">
    <w:name w:val="List Paragraph"/>
    <w:basedOn w:val="Normal"/>
    <w:uiPriority w:val="34"/>
    <w:qFormat/>
    <w:rsid w:val="008118B9"/>
    <w:pPr>
      <w:ind w:left="720"/>
      <w:contextualSpacing/>
    </w:pPr>
  </w:style>
  <w:style w:type="character" w:customStyle="1" w:styleId="smallredt">
    <w:name w:val="smallredt"/>
    <w:basedOn w:val="DefaultParagraphFont"/>
    <w:rsid w:val="006A2689"/>
  </w:style>
  <w:style w:type="character" w:customStyle="1" w:styleId="smallplain">
    <w:name w:val="smallplain"/>
    <w:basedOn w:val="DefaultParagraphFont"/>
    <w:rsid w:val="006A2689"/>
  </w:style>
  <w:style w:type="character" w:styleId="PageNumber">
    <w:name w:val="page number"/>
    <w:basedOn w:val="DefaultParagraphFont"/>
    <w:uiPriority w:val="99"/>
    <w:semiHidden/>
    <w:unhideWhenUsed/>
    <w:rsid w:val="006A2689"/>
  </w:style>
  <w:style w:type="character" w:styleId="Hyperlink">
    <w:name w:val="Hyperlink"/>
    <w:basedOn w:val="DefaultParagraphFont"/>
    <w:uiPriority w:val="99"/>
    <w:semiHidden/>
    <w:unhideWhenUsed/>
    <w:rsid w:val="0029358F"/>
    <w:rPr>
      <w:color w:val="0000FF" w:themeColor="hyperlink"/>
      <w:u w:val="single"/>
    </w:rPr>
  </w:style>
  <w:style w:type="character" w:styleId="FollowedHyperlink">
    <w:name w:val="FollowedHyperlink"/>
    <w:basedOn w:val="DefaultParagraphFont"/>
    <w:uiPriority w:val="99"/>
    <w:semiHidden/>
    <w:unhideWhenUsed/>
    <w:rsid w:val="00837E3F"/>
    <w:rPr>
      <w:color w:val="800080" w:themeColor="followedHyperlink"/>
      <w:u w:val="single"/>
    </w:rPr>
  </w:style>
  <w:style w:type="character" w:customStyle="1" w:styleId="apple-converted-space">
    <w:name w:val="apple-converted-space"/>
    <w:basedOn w:val="DefaultParagraphFont"/>
    <w:rsid w:val="00CF389B"/>
  </w:style>
  <w:style w:type="character" w:customStyle="1" w:styleId="Heading4Char">
    <w:name w:val="Heading 4 Char"/>
    <w:basedOn w:val="DefaultParagraphFont"/>
    <w:link w:val="Heading4"/>
    <w:uiPriority w:val="9"/>
    <w:rsid w:val="00110F3C"/>
    <w:rPr>
      <w:rFonts w:ascii="Times" w:hAnsi="Times"/>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17"/>
    <w:rPr>
      <w:rFonts w:ascii="Times New Roman" w:eastAsia="Cambria" w:hAnsi="Times New Roman" w:cs="Times New Roman"/>
    </w:rPr>
  </w:style>
  <w:style w:type="paragraph" w:styleId="Heading4">
    <w:name w:val="heading 4"/>
    <w:basedOn w:val="Normal"/>
    <w:link w:val="Heading4Char"/>
    <w:uiPriority w:val="9"/>
    <w:qFormat/>
    <w:rsid w:val="00110F3C"/>
    <w:pPr>
      <w:spacing w:before="100" w:beforeAutospacing="1" w:after="100" w:afterAutospacing="1"/>
      <w:outlineLvl w:val="3"/>
    </w:pPr>
    <w:rPr>
      <w:rFonts w:ascii="Times" w:eastAsiaTheme="minorHAnsi" w:hAnsi="Times" w:cstheme="min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BC62AA"/>
    <w:rPr>
      <w:rFonts w:ascii="Lucida Grande" w:hAnsi="Lucida Grande"/>
      <w:sz w:val="18"/>
      <w:szCs w:val="18"/>
    </w:rPr>
  </w:style>
  <w:style w:type="character" w:customStyle="1" w:styleId="BalloonTextChar">
    <w:name w:val="Balloon Text Char"/>
    <w:basedOn w:val="DefaultParagraphFont"/>
    <w:uiPriority w:val="99"/>
    <w:semiHidden/>
    <w:rsid w:val="00BC62AA"/>
    <w:rPr>
      <w:rFonts w:ascii="Lucida Grande" w:hAnsi="Lucida Grande"/>
      <w:sz w:val="18"/>
      <w:szCs w:val="18"/>
    </w:rPr>
  </w:style>
  <w:style w:type="character" w:customStyle="1" w:styleId="BalloonTextChar0">
    <w:name w:val="Balloon Text Char"/>
    <w:basedOn w:val="DefaultParagraphFont"/>
    <w:uiPriority w:val="99"/>
    <w:semiHidden/>
    <w:rsid w:val="00BC62AA"/>
    <w:rPr>
      <w:rFonts w:ascii="Lucida Grande" w:hAnsi="Lucida Grande"/>
      <w:sz w:val="18"/>
      <w:szCs w:val="18"/>
    </w:rPr>
  </w:style>
  <w:style w:type="character" w:customStyle="1" w:styleId="BalloonTextChar1">
    <w:name w:val="Balloon Text Char1"/>
    <w:basedOn w:val="DefaultParagraphFont"/>
    <w:link w:val="BalloonText"/>
    <w:uiPriority w:val="99"/>
    <w:semiHidden/>
    <w:rsid w:val="00BC62AA"/>
    <w:rPr>
      <w:rFonts w:ascii="Lucida Grande" w:hAnsi="Lucida Grande"/>
      <w:sz w:val="18"/>
      <w:szCs w:val="18"/>
    </w:rPr>
  </w:style>
  <w:style w:type="character" w:customStyle="1" w:styleId="BalloonTextChar2">
    <w:name w:val="Balloon Text Char"/>
    <w:basedOn w:val="DefaultParagraphFont"/>
    <w:uiPriority w:val="99"/>
    <w:semiHidden/>
    <w:rsid w:val="00BC62AA"/>
    <w:rPr>
      <w:rFonts w:ascii="Lucida Grande" w:hAnsi="Lucida Grande"/>
      <w:sz w:val="18"/>
      <w:szCs w:val="18"/>
    </w:rPr>
  </w:style>
  <w:style w:type="character" w:customStyle="1" w:styleId="FooterChar">
    <w:name w:val="Footer Char"/>
    <w:basedOn w:val="DefaultParagraphFont"/>
    <w:link w:val="Footer"/>
    <w:uiPriority w:val="99"/>
    <w:rsid w:val="006A2689"/>
    <w:rPr>
      <w:rFonts w:ascii="Times New Roman" w:eastAsia="Cambria" w:hAnsi="Times New Roman" w:cs="Times New Roman"/>
    </w:rPr>
  </w:style>
  <w:style w:type="paragraph" w:styleId="Footer">
    <w:name w:val="footer"/>
    <w:basedOn w:val="Normal"/>
    <w:link w:val="FooterChar"/>
    <w:uiPriority w:val="99"/>
    <w:unhideWhenUsed/>
    <w:rsid w:val="006A2689"/>
    <w:pPr>
      <w:tabs>
        <w:tab w:val="center" w:pos="4320"/>
        <w:tab w:val="right" w:pos="8640"/>
      </w:tabs>
    </w:pPr>
  </w:style>
  <w:style w:type="paragraph" w:styleId="ListParagraph">
    <w:name w:val="List Paragraph"/>
    <w:basedOn w:val="Normal"/>
    <w:uiPriority w:val="34"/>
    <w:qFormat/>
    <w:rsid w:val="008118B9"/>
    <w:pPr>
      <w:ind w:left="720"/>
      <w:contextualSpacing/>
    </w:pPr>
  </w:style>
  <w:style w:type="character" w:customStyle="1" w:styleId="smallredt">
    <w:name w:val="smallredt"/>
    <w:basedOn w:val="DefaultParagraphFont"/>
    <w:rsid w:val="006A2689"/>
  </w:style>
  <w:style w:type="character" w:customStyle="1" w:styleId="smallplain">
    <w:name w:val="smallplain"/>
    <w:basedOn w:val="DefaultParagraphFont"/>
    <w:rsid w:val="006A2689"/>
  </w:style>
  <w:style w:type="character" w:styleId="PageNumber">
    <w:name w:val="page number"/>
    <w:basedOn w:val="DefaultParagraphFont"/>
    <w:uiPriority w:val="99"/>
    <w:semiHidden/>
    <w:unhideWhenUsed/>
    <w:rsid w:val="006A2689"/>
  </w:style>
  <w:style w:type="character" w:styleId="Hyperlink">
    <w:name w:val="Hyperlink"/>
    <w:basedOn w:val="DefaultParagraphFont"/>
    <w:uiPriority w:val="99"/>
    <w:semiHidden/>
    <w:unhideWhenUsed/>
    <w:rsid w:val="0029358F"/>
    <w:rPr>
      <w:color w:val="0000FF" w:themeColor="hyperlink"/>
      <w:u w:val="single"/>
    </w:rPr>
  </w:style>
  <w:style w:type="character" w:styleId="FollowedHyperlink">
    <w:name w:val="FollowedHyperlink"/>
    <w:basedOn w:val="DefaultParagraphFont"/>
    <w:uiPriority w:val="99"/>
    <w:semiHidden/>
    <w:unhideWhenUsed/>
    <w:rsid w:val="00837E3F"/>
    <w:rPr>
      <w:color w:val="800080" w:themeColor="followedHyperlink"/>
      <w:u w:val="single"/>
    </w:rPr>
  </w:style>
  <w:style w:type="character" w:customStyle="1" w:styleId="apple-converted-space">
    <w:name w:val="apple-converted-space"/>
    <w:basedOn w:val="DefaultParagraphFont"/>
    <w:rsid w:val="00CF389B"/>
  </w:style>
  <w:style w:type="character" w:customStyle="1" w:styleId="Heading4Char">
    <w:name w:val="Heading 4 Char"/>
    <w:basedOn w:val="DefaultParagraphFont"/>
    <w:link w:val="Heading4"/>
    <w:uiPriority w:val="9"/>
    <w:rsid w:val="00110F3C"/>
    <w:rPr>
      <w:rFonts w:ascii="Times" w:hAnsi="Times"/>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7367674">
      <w:bodyDiv w:val="1"/>
      <w:marLeft w:val="0"/>
      <w:marRight w:val="0"/>
      <w:marTop w:val="0"/>
      <w:marBottom w:val="0"/>
      <w:divBdr>
        <w:top w:val="none" w:sz="0" w:space="0" w:color="auto"/>
        <w:left w:val="none" w:sz="0" w:space="0" w:color="auto"/>
        <w:bottom w:val="none" w:sz="0" w:space="0" w:color="auto"/>
        <w:right w:val="none" w:sz="0" w:space="0" w:color="auto"/>
      </w:divBdr>
    </w:div>
    <w:div w:id="788664071">
      <w:bodyDiv w:val="1"/>
      <w:marLeft w:val="0"/>
      <w:marRight w:val="0"/>
      <w:marTop w:val="0"/>
      <w:marBottom w:val="0"/>
      <w:divBdr>
        <w:top w:val="none" w:sz="0" w:space="0" w:color="auto"/>
        <w:left w:val="none" w:sz="0" w:space="0" w:color="auto"/>
        <w:bottom w:val="none" w:sz="0" w:space="0" w:color="auto"/>
        <w:right w:val="none" w:sz="0" w:space="0" w:color="auto"/>
      </w:divBdr>
    </w:div>
    <w:div w:id="892696057">
      <w:bodyDiv w:val="1"/>
      <w:marLeft w:val="0"/>
      <w:marRight w:val="0"/>
      <w:marTop w:val="0"/>
      <w:marBottom w:val="0"/>
      <w:divBdr>
        <w:top w:val="none" w:sz="0" w:space="0" w:color="auto"/>
        <w:left w:val="none" w:sz="0" w:space="0" w:color="auto"/>
        <w:bottom w:val="none" w:sz="0" w:space="0" w:color="auto"/>
        <w:right w:val="none" w:sz="0" w:space="0" w:color="auto"/>
      </w:divBdr>
    </w:div>
    <w:div w:id="1202094056">
      <w:bodyDiv w:val="1"/>
      <w:marLeft w:val="0"/>
      <w:marRight w:val="0"/>
      <w:marTop w:val="0"/>
      <w:marBottom w:val="0"/>
      <w:divBdr>
        <w:top w:val="none" w:sz="0" w:space="0" w:color="auto"/>
        <w:left w:val="none" w:sz="0" w:space="0" w:color="auto"/>
        <w:bottom w:val="none" w:sz="0" w:space="0" w:color="auto"/>
        <w:right w:val="none" w:sz="0" w:space="0" w:color="auto"/>
      </w:divBdr>
    </w:div>
    <w:div w:id="1660764351">
      <w:bodyDiv w:val="1"/>
      <w:marLeft w:val="0"/>
      <w:marRight w:val="0"/>
      <w:marTop w:val="0"/>
      <w:marBottom w:val="0"/>
      <w:divBdr>
        <w:top w:val="none" w:sz="0" w:space="0" w:color="auto"/>
        <w:left w:val="none" w:sz="0" w:space="0" w:color="auto"/>
        <w:bottom w:val="none" w:sz="0" w:space="0" w:color="auto"/>
        <w:right w:val="none" w:sz="0" w:space="0" w:color="auto"/>
      </w:divBdr>
      <w:divsChild>
        <w:div w:id="1676810390">
          <w:marLeft w:val="0"/>
          <w:marRight w:val="0"/>
          <w:marTop w:val="0"/>
          <w:marBottom w:val="0"/>
          <w:divBdr>
            <w:top w:val="none" w:sz="0" w:space="0" w:color="auto"/>
            <w:left w:val="none" w:sz="0" w:space="0" w:color="auto"/>
            <w:bottom w:val="none" w:sz="0" w:space="0" w:color="auto"/>
            <w:right w:val="none" w:sz="0" w:space="0" w:color="auto"/>
          </w:divBdr>
        </w:div>
        <w:div w:id="1123578737">
          <w:marLeft w:val="0"/>
          <w:marRight w:val="0"/>
          <w:marTop w:val="0"/>
          <w:marBottom w:val="0"/>
          <w:divBdr>
            <w:top w:val="none" w:sz="0" w:space="0" w:color="auto"/>
            <w:left w:val="none" w:sz="0" w:space="0" w:color="auto"/>
            <w:bottom w:val="none" w:sz="0" w:space="0" w:color="auto"/>
            <w:right w:val="none" w:sz="0" w:space="0" w:color="auto"/>
          </w:divBdr>
        </w:div>
        <w:div w:id="1862087983">
          <w:marLeft w:val="0"/>
          <w:marRight w:val="0"/>
          <w:marTop w:val="0"/>
          <w:marBottom w:val="0"/>
          <w:divBdr>
            <w:top w:val="none" w:sz="0" w:space="0" w:color="auto"/>
            <w:left w:val="none" w:sz="0" w:space="0" w:color="auto"/>
            <w:bottom w:val="none" w:sz="0" w:space="0" w:color="auto"/>
            <w:right w:val="none" w:sz="0" w:space="0" w:color="auto"/>
          </w:divBdr>
        </w:div>
        <w:div w:id="1989746308">
          <w:marLeft w:val="0"/>
          <w:marRight w:val="0"/>
          <w:marTop w:val="0"/>
          <w:marBottom w:val="0"/>
          <w:divBdr>
            <w:top w:val="none" w:sz="0" w:space="0" w:color="auto"/>
            <w:left w:val="none" w:sz="0" w:space="0" w:color="auto"/>
            <w:bottom w:val="none" w:sz="0" w:space="0" w:color="auto"/>
            <w:right w:val="none" w:sz="0" w:space="0" w:color="auto"/>
          </w:divBdr>
        </w:div>
        <w:div w:id="858740867">
          <w:marLeft w:val="0"/>
          <w:marRight w:val="0"/>
          <w:marTop w:val="0"/>
          <w:marBottom w:val="0"/>
          <w:divBdr>
            <w:top w:val="none" w:sz="0" w:space="0" w:color="auto"/>
            <w:left w:val="none" w:sz="0" w:space="0" w:color="auto"/>
            <w:bottom w:val="none" w:sz="0" w:space="0" w:color="auto"/>
            <w:right w:val="none" w:sz="0" w:space="0" w:color="auto"/>
          </w:divBdr>
        </w:div>
        <w:div w:id="1250386733">
          <w:marLeft w:val="0"/>
          <w:marRight w:val="0"/>
          <w:marTop w:val="0"/>
          <w:marBottom w:val="0"/>
          <w:divBdr>
            <w:top w:val="none" w:sz="0" w:space="0" w:color="auto"/>
            <w:left w:val="none" w:sz="0" w:space="0" w:color="auto"/>
            <w:bottom w:val="none" w:sz="0" w:space="0" w:color="auto"/>
            <w:right w:val="none" w:sz="0" w:space="0" w:color="auto"/>
          </w:divBdr>
        </w:div>
        <w:div w:id="1460029895">
          <w:marLeft w:val="0"/>
          <w:marRight w:val="0"/>
          <w:marTop w:val="0"/>
          <w:marBottom w:val="0"/>
          <w:divBdr>
            <w:top w:val="none" w:sz="0" w:space="0" w:color="auto"/>
            <w:left w:val="none" w:sz="0" w:space="0" w:color="auto"/>
            <w:bottom w:val="none" w:sz="0" w:space="0" w:color="auto"/>
            <w:right w:val="none" w:sz="0" w:space="0" w:color="auto"/>
          </w:divBdr>
        </w:div>
        <w:div w:id="2095665474">
          <w:marLeft w:val="0"/>
          <w:marRight w:val="0"/>
          <w:marTop w:val="0"/>
          <w:marBottom w:val="0"/>
          <w:divBdr>
            <w:top w:val="none" w:sz="0" w:space="0" w:color="auto"/>
            <w:left w:val="none" w:sz="0" w:space="0" w:color="auto"/>
            <w:bottom w:val="none" w:sz="0" w:space="0" w:color="auto"/>
            <w:right w:val="none" w:sz="0" w:space="0" w:color="auto"/>
          </w:divBdr>
        </w:div>
        <w:div w:id="1610160646">
          <w:marLeft w:val="0"/>
          <w:marRight w:val="0"/>
          <w:marTop w:val="0"/>
          <w:marBottom w:val="0"/>
          <w:divBdr>
            <w:top w:val="none" w:sz="0" w:space="0" w:color="auto"/>
            <w:left w:val="none" w:sz="0" w:space="0" w:color="auto"/>
            <w:bottom w:val="none" w:sz="0" w:space="0" w:color="auto"/>
            <w:right w:val="none" w:sz="0" w:space="0" w:color="auto"/>
          </w:divBdr>
        </w:div>
      </w:divsChild>
    </w:div>
    <w:div w:id="20804444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micahelias@gmail.com"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626AB-864F-BA4F-BFF7-B007B4DE7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10</Pages>
  <Words>3008</Words>
  <Characters>17148</Characters>
  <Application>Microsoft Macintosh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University of Chicago</Company>
  <LinksUpToDate>false</LinksUpToDate>
  <CharactersWithSpaces>20116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Micah Lott</dc:creator>
  <cp:keywords/>
  <cp:lastModifiedBy>Micah Lott</cp:lastModifiedBy>
  <cp:revision>39</cp:revision>
  <cp:lastPrinted>2017-08-29T13:46:00Z</cp:lastPrinted>
  <dcterms:created xsi:type="dcterms:W3CDTF">2017-08-27T10:12:00Z</dcterms:created>
  <dcterms:modified xsi:type="dcterms:W3CDTF">2017-08-29T14:07:00Z</dcterms:modified>
</cp:coreProperties>
</file>